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79591" w14:textId="77777777" w:rsidR="009C7A4A" w:rsidRPr="008B28D3" w:rsidRDefault="00BE7AB5" w:rsidP="004F0514">
      <w:pPr>
        <w:jc w:val="center"/>
        <w:rPr>
          <w:b/>
          <w:i/>
          <w:color w:val="385623" w:themeColor="accent6" w:themeShade="80"/>
          <w:sz w:val="52"/>
          <w:szCs w:val="52"/>
        </w:rPr>
      </w:pPr>
      <w:r w:rsidRPr="008B28D3">
        <w:rPr>
          <w:b/>
          <w:i/>
          <w:color w:val="385623" w:themeColor="accent6" w:themeShade="80"/>
          <w:sz w:val="52"/>
          <w:szCs w:val="52"/>
        </w:rPr>
        <w:t>SOCIEDAD COOPERATIVA RETO A LA ESPERANZA</w:t>
      </w:r>
    </w:p>
    <w:p w14:paraId="3E61C10E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</w:p>
    <w:p w14:paraId="473806B5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  <w:r>
        <w:rPr>
          <w:noProof/>
        </w:rPr>
        <w:drawing>
          <wp:inline distT="0" distB="0" distL="0" distR="0" wp14:anchorId="77240B64" wp14:editId="3CD5E08F">
            <wp:extent cx="2573359" cy="873903"/>
            <wp:effectExtent l="0" t="0" r="0" b="2540"/>
            <wp:docPr id="1" name="Imagen 1" descr="anagrama- 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grama- co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30" cy="8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38AD" w14:textId="77777777" w:rsidR="00BE7AB5" w:rsidRDefault="004F0514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1490B5" wp14:editId="540069E3">
            <wp:simplePos x="0" y="0"/>
            <wp:positionH relativeFrom="column">
              <wp:posOffset>2169795</wp:posOffset>
            </wp:positionH>
            <wp:positionV relativeFrom="paragraph">
              <wp:posOffset>333375</wp:posOffset>
            </wp:positionV>
            <wp:extent cx="774700" cy="774700"/>
            <wp:effectExtent l="0" t="0" r="6350" b="6350"/>
            <wp:wrapSquare wrapText="bothSides"/>
            <wp:docPr id="3" name="Imagen 3" descr="LOGO_IMG_AEN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IMG_AEN_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B5">
        <w:rPr>
          <w:b/>
          <w:i/>
          <w:noProof/>
          <w:color w:val="70AD47" w:themeColor="accent6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EEB064D" wp14:editId="095D93D7">
            <wp:simplePos x="0" y="0"/>
            <wp:positionH relativeFrom="column">
              <wp:posOffset>1240155</wp:posOffset>
            </wp:positionH>
            <wp:positionV relativeFrom="paragraph">
              <wp:posOffset>219075</wp:posOffset>
            </wp:positionV>
            <wp:extent cx="800100" cy="1206500"/>
            <wp:effectExtent l="0" t="0" r="0" b="0"/>
            <wp:wrapSquare wrapText="bothSides"/>
            <wp:docPr id="2" name="Imagen 2" descr="ISO 1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O 14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2668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</w:p>
    <w:p w14:paraId="2D632A4A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</w:p>
    <w:p w14:paraId="505A2FCD" w14:textId="1FA9FF2D" w:rsidR="00BE7AB5" w:rsidRPr="00DD4FCE" w:rsidRDefault="00122AF2" w:rsidP="00BE7AB5">
      <w:pPr>
        <w:jc w:val="center"/>
        <w:rPr>
          <w:b/>
          <w:color w:val="385623" w:themeColor="accent6" w:themeShade="80"/>
          <w:sz w:val="40"/>
          <w:szCs w:val="40"/>
        </w:rPr>
      </w:pPr>
      <w:r>
        <w:rPr>
          <w:b/>
          <w:color w:val="385623" w:themeColor="accent6" w:themeShade="80"/>
          <w:sz w:val="40"/>
          <w:szCs w:val="40"/>
        </w:rPr>
        <w:t>Comunicación de Información Ambiental</w:t>
      </w:r>
      <w:r w:rsidR="00BE7AB5" w:rsidRPr="00DD4FCE">
        <w:rPr>
          <w:b/>
          <w:color w:val="385623" w:themeColor="accent6" w:themeShade="80"/>
          <w:sz w:val="40"/>
          <w:szCs w:val="40"/>
        </w:rPr>
        <w:t xml:space="preserve"> </w:t>
      </w:r>
      <w:r w:rsidR="00B73D5D">
        <w:rPr>
          <w:b/>
          <w:color w:val="385623" w:themeColor="accent6" w:themeShade="80"/>
          <w:sz w:val="40"/>
          <w:szCs w:val="40"/>
        </w:rPr>
        <w:t>2020</w:t>
      </w:r>
    </w:p>
    <w:p w14:paraId="2EE899ED" w14:textId="75861DA0" w:rsidR="00BE7AB5" w:rsidRDefault="00122AF2" w:rsidP="00BE7AB5">
      <w:pPr>
        <w:jc w:val="center"/>
        <w:rPr>
          <w:b/>
          <w:color w:val="385623" w:themeColor="accent6" w:themeShade="80"/>
          <w:sz w:val="36"/>
          <w:szCs w:val="36"/>
        </w:rPr>
      </w:pPr>
      <w:r>
        <w:rPr>
          <w:b/>
          <w:color w:val="385623" w:themeColor="accent6" w:themeShade="80"/>
          <w:sz w:val="36"/>
          <w:szCs w:val="36"/>
        </w:rPr>
        <w:t xml:space="preserve">Fecha: </w:t>
      </w:r>
      <w:r w:rsidR="00BF4421">
        <w:rPr>
          <w:b/>
          <w:color w:val="385623" w:themeColor="accent6" w:themeShade="80"/>
          <w:sz w:val="36"/>
          <w:szCs w:val="36"/>
        </w:rPr>
        <w:t>04.08.2020</w:t>
      </w:r>
    </w:p>
    <w:p w14:paraId="2C65D365" w14:textId="77777777" w:rsidR="00CA1215" w:rsidRDefault="00CA1215" w:rsidP="00BE7AB5">
      <w:pPr>
        <w:rPr>
          <w:b/>
          <w:color w:val="385623" w:themeColor="accent6" w:themeShade="80"/>
          <w:sz w:val="36"/>
          <w:szCs w:val="36"/>
        </w:rPr>
      </w:pPr>
    </w:p>
    <w:p w14:paraId="596B894E" w14:textId="77777777" w:rsidR="00515A93" w:rsidRDefault="00515A93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0D7F5758" w14:textId="250CAB39" w:rsidR="00CA1215" w:rsidRPr="00515A93" w:rsidRDefault="00CA1215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  <w:r w:rsidRPr="00515A93">
        <w:rPr>
          <w:rFonts w:cstheme="minorHAnsi"/>
          <w:b/>
          <w:color w:val="385623" w:themeColor="accent6" w:themeShade="80"/>
          <w:sz w:val="36"/>
          <w:szCs w:val="36"/>
        </w:rPr>
        <w:t>INTRODUCCI</w:t>
      </w:r>
      <w:r w:rsidR="006C25EC">
        <w:rPr>
          <w:rFonts w:cstheme="minorHAnsi"/>
          <w:b/>
          <w:color w:val="385623" w:themeColor="accent6" w:themeShade="80"/>
          <w:sz w:val="36"/>
          <w:szCs w:val="36"/>
        </w:rPr>
        <w:t>Ó</w:t>
      </w:r>
      <w:r w:rsidRPr="00515A93">
        <w:rPr>
          <w:rFonts w:cstheme="minorHAnsi"/>
          <w:b/>
          <w:color w:val="385623" w:themeColor="accent6" w:themeShade="80"/>
          <w:sz w:val="36"/>
          <w:szCs w:val="36"/>
        </w:rPr>
        <w:t>N</w:t>
      </w:r>
    </w:p>
    <w:p w14:paraId="77A4F8F9" w14:textId="2AB73E6B" w:rsidR="003D687C" w:rsidRDefault="003D687C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37C68EE6" w14:textId="77777777" w:rsidR="003D687C" w:rsidRDefault="003D687C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694694EC" w14:textId="2C3A9614" w:rsidR="006769BC" w:rsidRPr="003E52A2" w:rsidRDefault="000447BE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</w:t>
      </w:r>
      <w:r w:rsidR="006769BC" w:rsidRPr="003E52A2">
        <w:rPr>
          <w:rFonts w:ascii="Calibri" w:hAnsi="Calibri" w:cs="Calibri"/>
          <w:color w:val="000000"/>
        </w:rPr>
        <w:t xml:space="preserve"> responsabilidad con el medio ambiente </w:t>
      </w:r>
      <w:r>
        <w:rPr>
          <w:rFonts w:ascii="Calibri" w:hAnsi="Calibri" w:cs="Calibri"/>
          <w:color w:val="000000"/>
        </w:rPr>
        <w:t>es</w:t>
      </w:r>
      <w:r w:rsidR="006769BC" w:rsidRPr="003E52A2">
        <w:rPr>
          <w:rFonts w:ascii="Calibri" w:hAnsi="Calibri" w:cs="Calibri"/>
          <w:color w:val="000000"/>
        </w:rPr>
        <w:t xml:space="preserve"> elemento fundamental dentro de nuestra estrategia empresarial</w:t>
      </w:r>
      <w:r w:rsidR="003D687C">
        <w:rPr>
          <w:rFonts w:ascii="Calibri" w:hAnsi="Calibri" w:cs="Calibri"/>
          <w:color w:val="000000"/>
        </w:rPr>
        <w:t xml:space="preserve">, </w:t>
      </w:r>
      <w:r w:rsidR="003D687C" w:rsidRPr="005950B6">
        <w:rPr>
          <w:rFonts w:ascii="Calibri" w:hAnsi="Calibri" w:cs="Calibri"/>
          <w:color w:val="538135" w:themeColor="accent6" w:themeShade="BF"/>
        </w:rPr>
        <w:t>estando comprometidos</w:t>
      </w:r>
      <w:r w:rsidR="00D76649" w:rsidRPr="005950B6">
        <w:rPr>
          <w:rFonts w:ascii="Calibri" w:hAnsi="Calibri" w:cs="Calibri"/>
          <w:color w:val="538135" w:themeColor="accent6" w:themeShade="BF"/>
        </w:rPr>
        <w:t xml:space="preserve"> con</w:t>
      </w:r>
      <w:r w:rsidR="003D687C" w:rsidRPr="005950B6">
        <w:rPr>
          <w:rFonts w:ascii="Calibri" w:hAnsi="Calibri" w:cs="Calibri"/>
          <w:color w:val="538135" w:themeColor="accent6" w:themeShade="BF"/>
        </w:rPr>
        <w:t xml:space="preserve"> </w:t>
      </w:r>
      <w:r w:rsidR="00D76649" w:rsidRPr="005950B6">
        <w:rPr>
          <w:rFonts w:ascii="Calibri" w:hAnsi="Calibri" w:cs="Calibri"/>
          <w:color w:val="538135" w:themeColor="accent6" w:themeShade="BF"/>
        </w:rPr>
        <w:t>la reducción de los residuos, su tratamiento, el uso correcto de la materia y los recursos</w:t>
      </w:r>
      <w:r w:rsidR="00640B4B" w:rsidRPr="005950B6">
        <w:rPr>
          <w:rFonts w:ascii="Calibri" w:hAnsi="Calibri" w:cs="Calibri"/>
          <w:color w:val="538135" w:themeColor="accent6" w:themeShade="BF"/>
        </w:rPr>
        <w:t>. El fin es gestionar adecuadamente las áreas que nos competen, de acuerdo con las actividades que desarrollamos</w:t>
      </w:r>
      <w:r w:rsidR="007D6C90" w:rsidRPr="005950B6">
        <w:rPr>
          <w:rFonts w:ascii="Calibri" w:hAnsi="Calibri" w:cs="Calibri"/>
          <w:color w:val="538135" w:themeColor="accent6" w:themeShade="BF"/>
        </w:rPr>
        <w:t>,</w:t>
      </w:r>
      <w:r w:rsidR="00640B4B" w:rsidRPr="005950B6">
        <w:rPr>
          <w:rFonts w:ascii="Calibri" w:hAnsi="Calibri" w:cs="Calibri"/>
          <w:color w:val="538135" w:themeColor="accent6" w:themeShade="BF"/>
        </w:rPr>
        <w:t xml:space="preserve"> en beneficio de todos los implicados y su relación con el entorno</w:t>
      </w:r>
      <w:r w:rsidR="006769BC" w:rsidRPr="003E52A2">
        <w:rPr>
          <w:rFonts w:ascii="Calibri" w:hAnsi="Calibri" w:cs="Calibri"/>
          <w:color w:val="000000"/>
        </w:rPr>
        <w:t xml:space="preserve">, como demuestran las actuaciones que hemos realizado </w:t>
      </w:r>
      <w:r w:rsidR="00B61833">
        <w:rPr>
          <w:rFonts w:ascii="Calibri" w:hAnsi="Calibri" w:cs="Calibri"/>
          <w:color w:val="000000"/>
        </w:rPr>
        <w:t>en el último año</w:t>
      </w:r>
      <w:r w:rsidR="006769BC" w:rsidRPr="003E52A2">
        <w:rPr>
          <w:rFonts w:ascii="Calibri" w:hAnsi="Calibri" w:cs="Calibri"/>
          <w:color w:val="000000"/>
        </w:rPr>
        <w:t xml:space="preserve">: </w:t>
      </w:r>
    </w:p>
    <w:p w14:paraId="53CC064A" w14:textId="77777777" w:rsidR="00B61833" w:rsidRDefault="00B61833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551A1594" w14:textId="6482AF4E" w:rsidR="006769BC" w:rsidRPr="003E52A2" w:rsidRDefault="006769BC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3E52A2">
        <w:rPr>
          <w:rFonts w:ascii="Calibri" w:hAnsi="Calibri" w:cs="Calibri"/>
          <w:color w:val="000000"/>
        </w:rPr>
        <w:t xml:space="preserve">- Implantar un sistema de gestión ambiental de acuerdo con la norma </w:t>
      </w:r>
      <w:r w:rsidR="00236242">
        <w:rPr>
          <w:rFonts w:ascii="Calibri" w:hAnsi="Calibri" w:cs="Calibri"/>
          <w:color w:val="000000"/>
        </w:rPr>
        <w:t xml:space="preserve">internacional </w:t>
      </w:r>
      <w:r w:rsidRPr="003E52A2">
        <w:rPr>
          <w:rFonts w:ascii="Calibri" w:hAnsi="Calibri" w:cs="Calibri"/>
          <w:color w:val="000000"/>
        </w:rPr>
        <w:t xml:space="preserve">ISO 14001, y más recientemente aplicando el pensamiento basado en riesgos y la perspectiva de Ciclo de Vida, tanto asociados a nuestro </w:t>
      </w:r>
      <w:r w:rsidR="00D76649">
        <w:rPr>
          <w:rFonts w:ascii="Calibri" w:hAnsi="Calibri" w:cs="Calibri"/>
          <w:color w:val="000000"/>
        </w:rPr>
        <w:t>c</w:t>
      </w:r>
      <w:r w:rsidRPr="003E52A2">
        <w:rPr>
          <w:rFonts w:ascii="Calibri" w:hAnsi="Calibri" w:cs="Calibri"/>
          <w:color w:val="000000"/>
        </w:rPr>
        <w:t xml:space="preserve">ontexto como a nuestros procesos. </w:t>
      </w:r>
    </w:p>
    <w:p w14:paraId="64BAC0A8" w14:textId="77777777" w:rsidR="006769BC" w:rsidRPr="003E52A2" w:rsidRDefault="006769BC" w:rsidP="00336E9C">
      <w:pPr>
        <w:jc w:val="both"/>
        <w:rPr>
          <w:rFonts w:cstheme="minorHAnsi"/>
        </w:rPr>
      </w:pPr>
    </w:p>
    <w:p w14:paraId="6B7DCA77" w14:textId="0EA84326" w:rsidR="00ED7EAA" w:rsidRDefault="004C2BC4" w:rsidP="00336E9C">
      <w:pPr>
        <w:jc w:val="both"/>
        <w:rPr>
          <w:rFonts w:cstheme="minorHAnsi"/>
        </w:rPr>
      </w:pPr>
      <w:r w:rsidRPr="003E52A2">
        <w:rPr>
          <w:rFonts w:cstheme="minorHAnsi"/>
        </w:rPr>
        <w:t>Sociedad Cooperativa Reto a la Esperanza tiene implantado</w:t>
      </w:r>
      <w:r w:rsidR="00515A93" w:rsidRPr="003E52A2">
        <w:rPr>
          <w:rFonts w:cstheme="minorHAnsi"/>
        </w:rPr>
        <w:t xml:space="preserve"> </w:t>
      </w:r>
      <w:r w:rsidR="00617AF1">
        <w:rPr>
          <w:rFonts w:cstheme="minorHAnsi"/>
        </w:rPr>
        <w:t xml:space="preserve">dos </w:t>
      </w:r>
      <w:r w:rsidR="00515A93" w:rsidRPr="003E52A2">
        <w:rPr>
          <w:rFonts w:cstheme="minorHAnsi"/>
        </w:rPr>
        <w:t xml:space="preserve">centros de trabajo </w:t>
      </w:r>
      <w:r w:rsidR="002D4156" w:rsidRPr="003E52A2">
        <w:rPr>
          <w:rFonts w:cstheme="minorHAnsi"/>
        </w:rPr>
        <w:t>en</w:t>
      </w:r>
      <w:r w:rsidR="00515A93" w:rsidRPr="003E52A2">
        <w:rPr>
          <w:rFonts w:cstheme="minorHAnsi"/>
        </w:rPr>
        <w:t xml:space="preserve"> Cantabria</w:t>
      </w:r>
      <w:r w:rsidR="00875806">
        <w:rPr>
          <w:rFonts w:cstheme="minorHAnsi"/>
        </w:rPr>
        <w:t>, que se citan a continuación,</w:t>
      </w:r>
      <w:r w:rsidR="002D4156" w:rsidRPr="003E52A2">
        <w:rPr>
          <w:rFonts w:cstheme="minorHAnsi"/>
        </w:rPr>
        <w:t xml:space="preserve"> un</w:t>
      </w:r>
      <w:r w:rsidR="002E38B8" w:rsidRPr="003E52A2">
        <w:rPr>
          <w:rFonts w:cstheme="minorHAnsi"/>
        </w:rPr>
        <w:t xml:space="preserve"> Sistema Integrado de Gestión, </w:t>
      </w:r>
      <w:r w:rsidR="008B28D3">
        <w:rPr>
          <w:rFonts w:cstheme="minorHAnsi"/>
        </w:rPr>
        <w:t>certificado</w:t>
      </w:r>
      <w:r w:rsidR="00802F76">
        <w:rPr>
          <w:rFonts w:cstheme="minorHAnsi"/>
        </w:rPr>
        <w:t xml:space="preserve"> </w:t>
      </w:r>
      <w:r w:rsidR="0062688B" w:rsidRPr="003E52A2">
        <w:t>por la Asociación Española de Normalización y Certificación (AENOR)</w:t>
      </w:r>
      <w:r w:rsidR="0062688B">
        <w:t xml:space="preserve">, </w:t>
      </w:r>
      <w:r w:rsidR="00802F76">
        <w:rPr>
          <w:rFonts w:cstheme="minorHAnsi"/>
        </w:rPr>
        <w:t>conforme la norma</w:t>
      </w:r>
      <w:r w:rsidR="00802F76" w:rsidRPr="003E52A2">
        <w:rPr>
          <w:rFonts w:cstheme="minorHAnsi"/>
        </w:rPr>
        <w:t xml:space="preserve"> UNE-EN ISO 14001:20</w:t>
      </w:r>
      <w:r w:rsidR="00617AF1">
        <w:rPr>
          <w:rFonts w:cstheme="minorHAnsi"/>
        </w:rPr>
        <w:t>15.</w:t>
      </w:r>
    </w:p>
    <w:p w14:paraId="34704FAB" w14:textId="53AD143C" w:rsidR="00617AF1" w:rsidRDefault="00617AF1" w:rsidP="00336E9C">
      <w:pPr>
        <w:jc w:val="both"/>
        <w:rPr>
          <w:rFonts w:cstheme="minorHAnsi"/>
        </w:rPr>
      </w:pPr>
    </w:p>
    <w:p w14:paraId="31EE15B8" w14:textId="15C3F81B" w:rsidR="00617AF1" w:rsidRDefault="00617AF1" w:rsidP="00336E9C">
      <w:pPr>
        <w:jc w:val="both"/>
        <w:rPr>
          <w:rFonts w:cstheme="minorHAnsi"/>
        </w:rPr>
      </w:pPr>
    </w:p>
    <w:p w14:paraId="1A11E97F" w14:textId="3C375DC4" w:rsidR="00617AF1" w:rsidRDefault="00617AF1" w:rsidP="00336E9C">
      <w:pPr>
        <w:jc w:val="both"/>
        <w:rPr>
          <w:rFonts w:cstheme="minorHAnsi"/>
        </w:rPr>
      </w:pPr>
    </w:p>
    <w:p w14:paraId="3314FD9F" w14:textId="4752994C" w:rsidR="00617AF1" w:rsidRDefault="00617AF1" w:rsidP="00336E9C">
      <w:pPr>
        <w:jc w:val="both"/>
        <w:rPr>
          <w:rFonts w:cstheme="minorHAnsi"/>
        </w:rPr>
      </w:pPr>
    </w:p>
    <w:p w14:paraId="46CFDEF6" w14:textId="2FA961DA" w:rsidR="00617AF1" w:rsidRDefault="00617AF1" w:rsidP="00336E9C">
      <w:pPr>
        <w:jc w:val="both"/>
        <w:rPr>
          <w:rFonts w:cstheme="minorHAnsi"/>
        </w:rPr>
      </w:pPr>
    </w:p>
    <w:p w14:paraId="101BC3E9" w14:textId="143781B6" w:rsidR="00617AF1" w:rsidRDefault="00617AF1" w:rsidP="00336E9C">
      <w:pPr>
        <w:jc w:val="both"/>
        <w:rPr>
          <w:rFonts w:cstheme="minorHAnsi"/>
        </w:rPr>
      </w:pPr>
    </w:p>
    <w:p w14:paraId="3077E235" w14:textId="022DE2D9" w:rsidR="00617AF1" w:rsidRDefault="00617AF1" w:rsidP="00336E9C">
      <w:pPr>
        <w:jc w:val="both"/>
        <w:rPr>
          <w:rFonts w:cstheme="minorHAnsi"/>
        </w:rPr>
      </w:pPr>
    </w:p>
    <w:p w14:paraId="35645F45" w14:textId="66A7BBFF" w:rsidR="00617AF1" w:rsidRDefault="00617AF1" w:rsidP="00336E9C">
      <w:pPr>
        <w:jc w:val="both"/>
        <w:rPr>
          <w:rFonts w:cstheme="minorHAnsi"/>
        </w:rPr>
      </w:pPr>
    </w:p>
    <w:p w14:paraId="043376E8" w14:textId="77777777" w:rsidR="00617AF1" w:rsidRDefault="00617AF1" w:rsidP="00336E9C">
      <w:pPr>
        <w:jc w:val="both"/>
        <w:rPr>
          <w:rFonts w:cstheme="minorHAnsi"/>
        </w:rPr>
      </w:pPr>
    </w:p>
    <w:p w14:paraId="53CD247A" w14:textId="77777777" w:rsidR="003E52A2" w:rsidRPr="00875806" w:rsidRDefault="00875806" w:rsidP="00336E9C">
      <w:pPr>
        <w:jc w:val="both"/>
        <w:rPr>
          <w:rFonts w:cstheme="minorHAnsi"/>
          <w:sz w:val="24"/>
          <w:szCs w:val="24"/>
          <w:lang w:eastAsia="x-none"/>
        </w:rPr>
      </w:pPr>
      <w:r w:rsidRPr="00875806">
        <w:rPr>
          <w:rFonts w:cstheme="minorHAnsi"/>
          <w:sz w:val="24"/>
          <w:szCs w:val="24"/>
          <w:lang w:eastAsia="x-none"/>
        </w:rPr>
        <w:lastRenderedPageBreak/>
        <w:t>Centros certificados:</w:t>
      </w:r>
    </w:p>
    <w:p w14:paraId="614E4403" w14:textId="77777777" w:rsidR="00515A93" w:rsidRPr="00336E9C" w:rsidRDefault="00515A93" w:rsidP="00336E9C">
      <w:pPr>
        <w:jc w:val="both"/>
        <w:rPr>
          <w:rFonts w:cstheme="minorHAnsi"/>
          <w:b/>
          <w:sz w:val="24"/>
          <w:szCs w:val="24"/>
          <w:lang w:eastAsia="x-none"/>
        </w:rPr>
      </w:pPr>
      <w:r w:rsidRPr="00336E9C">
        <w:rPr>
          <w:rFonts w:cstheme="minorHAnsi"/>
          <w:b/>
          <w:sz w:val="24"/>
          <w:szCs w:val="24"/>
          <w:lang w:eastAsia="x-none"/>
        </w:rPr>
        <w:t>CENTRO TRATAMIENTO AUTORIZADO DE VEHÍCULOS FUERA USO</w:t>
      </w:r>
    </w:p>
    <w:p w14:paraId="5F490F4D" w14:textId="77777777" w:rsidR="001B22A4" w:rsidRDefault="00515A93" w:rsidP="00336E9C">
      <w:pPr>
        <w:pStyle w:val="Ttulo5"/>
        <w:spacing w:before="0" w:after="299"/>
        <w:jc w:val="both"/>
        <w:textAlignment w:val="baseline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3E52A2">
        <w:rPr>
          <w:rFonts w:asciiTheme="minorHAnsi" w:hAnsiTheme="minorHAnsi" w:cstheme="minorHAnsi"/>
          <w:b w:val="0"/>
          <w:i w:val="0"/>
          <w:sz w:val="22"/>
          <w:szCs w:val="22"/>
          <w:lang w:val="es-ES"/>
        </w:rPr>
        <w:t>Entre los trabajos que desarrolla esta Sociedad se encuentra</w:t>
      </w:r>
      <w:r w:rsidRPr="003E52A2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3E52A2">
        <w:rPr>
          <w:rFonts w:asciiTheme="minorHAnsi" w:hAnsiTheme="minorHAnsi" w:cstheme="minorHAnsi"/>
          <w:b w:val="0"/>
          <w:i w:val="0"/>
          <w:sz w:val="22"/>
          <w:szCs w:val="22"/>
        </w:rPr>
        <w:t>Desguace Reto, que es un centro autorizado de recepción y descontaminación de vehículos fuera de uso (V.F.U.)</w:t>
      </w:r>
      <w:r w:rsidR="00527810" w:rsidRPr="003E52A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, </w:t>
      </w:r>
    </w:p>
    <w:p w14:paraId="12940E0B" w14:textId="699AD2EC" w:rsidR="00515A93" w:rsidRDefault="00527810" w:rsidP="00336E9C">
      <w:pPr>
        <w:pStyle w:val="Ttulo5"/>
        <w:spacing w:before="0" w:after="299"/>
        <w:jc w:val="both"/>
        <w:textAlignment w:val="baseline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3E52A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con número de autorización </w:t>
      </w:r>
      <w:r w:rsidRPr="001B22A4">
        <w:rPr>
          <w:rFonts w:asciiTheme="minorHAnsi" w:hAnsiTheme="minorHAnsi" w:cstheme="minorHAnsi"/>
          <w:bCs w:val="0"/>
          <w:i w:val="0"/>
          <w:sz w:val="22"/>
          <w:szCs w:val="22"/>
        </w:rPr>
        <w:t>VFVU</w:t>
      </w:r>
      <w:r w:rsidR="001B22A4">
        <w:rPr>
          <w:rFonts w:asciiTheme="minorHAnsi" w:hAnsiTheme="minorHAnsi" w:cstheme="minorHAnsi"/>
          <w:bCs w:val="0"/>
          <w:i w:val="0"/>
          <w:sz w:val="22"/>
          <w:szCs w:val="22"/>
        </w:rPr>
        <w:t>/</w:t>
      </w:r>
      <w:r w:rsidRPr="001B22A4">
        <w:rPr>
          <w:rFonts w:asciiTheme="minorHAnsi" w:hAnsiTheme="minorHAnsi" w:cstheme="minorHAnsi"/>
          <w:bCs w:val="0"/>
          <w:i w:val="0"/>
          <w:sz w:val="22"/>
          <w:szCs w:val="22"/>
        </w:rPr>
        <w:t>CN</w:t>
      </w:r>
      <w:r w:rsidR="001B22A4">
        <w:rPr>
          <w:rFonts w:asciiTheme="minorHAnsi" w:hAnsiTheme="minorHAnsi" w:cstheme="minorHAnsi"/>
          <w:bCs w:val="0"/>
          <w:i w:val="0"/>
          <w:sz w:val="22"/>
          <w:szCs w:val="22"/>
        </w:rPr>
        <w:t>/</w:t>
      </w:r>
      <w:r w:rsidRPr="001B22A4">
        <w:rPr>
          <w:rFonts w:asciiTheme="minorHAnsi" w:hAnsiTheme="minorHAnsi" w:cstheme="minorHAnsi"/>
          <w:bCs w:val="0"/>
          <w:i w:val="0"/>
          <w:sz w:val="22"/>
          <w:szCs w:val="22"/>
        </w:rPr>
        <w:t>142</w:t>
      </w:r>
      <w:r w:rsidR="001B22A4">
        <w:rPr>
          <w:rFonts w:asciiTheme="minorHAnsi" w:hAnsiTheme="minorHAnsi" w:cstheme="minorHAnsi"/>
          <w:bCs w:val="0"/>
          <w:i w:val="0"/>
          <w:sz w:val="22"/>
          <w:szCs w:val="22"/>
        </w:rPr>
        <w:t>/</w:t>
      </w:r>
      <w:r w:rsidRPr="001B22A4">
        <w:rPr>
          <w:rFonts w:asciiTheme="minorHAnsi" w:hAnsiTheme="minorHAnsi" w:cstheme="minorHAnsi"/>
          <w:bCs w:val="0"/>
          <w:i w:val="0"/>
          <w:sz w:val="22"/>
          <w:szCs w:val="22"/>
        </w:rPr>
        <w:t>2004</w:t>
      </w:r>
      <w:r w:rsidR="001B22A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y NIMA </w:t>
      </w:r>
      <w:r w:rsidR="001B22A4" w:rsidRPr="001B22A4">
        <w:rPr>
          <w:rFonts w:asciiTheme="minorHAnsi" w:hAnsiTheme="minorHAnsi" w:cstheme="minorHAnsi"/>
          <w:bCs w:val="0"/>
          <w:i w:val="0"/>
          <w:sz w:val="22"/>
          <w:szCs w:val="22"/>
        </w:rPr>
        <w:t>3900000298</w:t>
      </w:r>
      <w:r w:rsidR="0097318B">
        <w:rPr>
          <w:rFonts w:asciiTheme="minorHAnsi" w:hAnsiTheme="minorHAnsi" w:cstheme="minorHAnsi"/>
          <w:b w:val="0"/>
          <w:i w:val="0"/>
          <w:sz w:val="22"/>
          <w:szCs w:val="22"/>
        </w:rPr>
        <w:t>.</w:t>
      </w:r>
    </w:p>
    <w:p w14:paraId="54EB8580" w14:textId="77777777" w:rsidR="0097318B" w:rsidRDefault="0097318B" w:rsidP="0097318B">
      <w:pPr>
        <w:rPr>
          <w:lang w:val="es-ES_tradnl" w:eastAsia="x-non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938"/>
      </w:tblGrid>
      <w:tr w:rsidR="00527810" w:rsidRPr="00527810" w14:paraId="4EBB55F8" w14:textId="77777777" w:rsidTr="00527810">
        <w:trPr>
          <w:jc w:val="center"/>
        </w:trPr>
        <w:tc>
          <w:tcPr>
            <w:tcW w:w="5938" w:type="dxa"/>
          </w:tcPr>
          <w:p w14:paraId="6A6D609B" w14:textId="77777777" w:rsidR="00527810" w:rsidRPr="00527810" w:rsidRDefault="00527810" w:rsidP="00527810">
            <w:pPr>
              <w:spacing w:after="0"/>
              <w:jc w:val="center"/>
              <w:rPr>
                <w:rFonts w:cstheme="minorHAnsi"/>
                <w:lang w:eastAsia="x-none"/>
              </w:rPr>
            </w:pPr>
            <w:r w:rsidRPr="00527810">
              <w:rPr>
                <w:rFonts w:cstheme="minorHAnsi"/>
                <w:noProof/>
              </w:rPr>
              <w:drawing>
                <wp:inline distT="0" distB="0" distL="0" distR="0" wp14:anchorId="66680A23" wp14:editId="4059C079">
                  <wp:extent cx="2437705" cy="1813560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9" t="13588" b="22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34" cy="181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003BD" w14:textId="77777777" w:rsidR="00527810" w:rsidRPr="00527810" w:rsidRDefault="00527810" w:rsidP="00527810">
            <w:pPr>
              <w:spacing w:after="0"/>
              <w:jc w:val="center"/>
              <w:rPr>
                <w:rFonts w:cstheme="minorHAnsi"/>
                <w:sz w:val="16"/>
                <w:szCs w:val="16"/>
                <w:lang w:eastAsia="x-none"/>
              </w:rPr>
            </w:pPr>
            <w:r w:rsidRPr="00527810">
              <w:rPr>
                <w:rFonts w:cstheme="minorHAnsi"/>
                <w:sz w:val="16"/>
                <w:szCs w:val="16"/>
                <w:lang w:eastAsia="x-none"/>
              </w:rPr>
              <w:t xml:space="preserve">Instalaciones Desguace Reto – </w:t>
            </w:r>
            <w:proofErr w:type="spellStart"/>
            <w:r w:rsidRPr="00527810">
              <w:rPr>
                <w:rFonts w:cstheme="minorHAnsi"/>
                <w:sz w:val="16"/>
                <w:szCs w:val="16"/>
                <w:lang w:eastAsia="x-none"/>
              </w:rPr>
              <w:t>Gajano</w:t>
            </w:r>
            <w:proofErr w:type="spellEnd"/>
            <w:r w:rsidRPr="00527810">
              <w:rPr>
                <w:rFonts w:cstheme="minorHAnsi"/>
                <w:sz w:val="16"/>
                <w:szCs w:val="16"/>
                <w:lang w:eastAsia="x-none"/>
              </w:rPr>
              <w:t>.</w:t>
            </w:r>
          </w:p>
          <w:p w14:paraId="443C0C94" w14:textId="77777777" w:rsidR="00527810" w:rsidRPr="00527810" w:rsidRDefault="00336E9C" w:rsidP="00527810">
            <w:pPr>
              <w:spacing w:after="0"/>
              <w:jc w:val="center"/>
              <w:rPr>
                <w:rFonts w:cstheme="minorHAnsi"/>
                <w:lang w:eastAsia="x-none"/>
              </w:rPr>
            </w:pPr>
            <w:r w:rsidRPr="00527810">
              <w:rPr>
                <w:rFonts w:cstheme="minorHAnsi"/>
                <w:sz w:val="16"/>
                <w:szCs w:val="16"/>
                <w:lang w:eastAsia="x-none"/>
              </w:rPr>
              <w:t>Situación</w:t>
            </w:r>
            <w:r w:rsidR="00527810" w:rsidRPr="00527810">
              <w:rPr>
                <w:rFonts w:cstheme="minorHAnsi"/>
                <w:sz w:val="16"/>
                <w:szCs w:val="16"/>
                <w:lang w:eastAsia="x-none"/>
              </w:rPr>
              <w:t xml:space="preserve">: </w:t>
            </w:r>
            <w:r w:rsidR="00527810" w:rsidRPr="00527810">
              <w:rPr>
                <w:rFonts w:cstheme="minorHAnsi"/>
                <w:sz w:val="16"/>
                <w:szCs w:val="16"/>
              </w:rPr>
              <w:t>Barrio Otero Nº230-K Pontejos, Marina de Cudeyo</w:t>
            </w:r>
          </w:p>
        </w:tc>
      </w:tr>
    </w:tbl>
    <w:p w14:paraId="03DDE5FC" w14:textId="77777777" w:rsidR="00527810" w:rsidRPr="00527810" w:rsidRDefault="00527810" w:rsidP="00515A93">
      <w:pPr>
        <w:pStyle w:val="Ttulo5"/>
        <w:spacing w:before="0" w:after="299"/>
        <w:jc w:val="both"/>
        <w:textAlignment w:val="baseline"/>
        <w:rPr>
          <w:rFonts w:asciiTheme="minorHAnsi" w:hAnsiTheme="minorHAnsi" w:cstheme="minorHAnsi"/>
          <w:b w:val="0"/>
          <w:i w:val="0"/>
          <w:sz w:val="4"/>
          <w:szCs w:val="4"/>
        </w:rPr>
      </w:pPr>
    </w:p>
    <w:p w14:paraId="72CCB4AF" w14:textId="42DA1F5E" w:rsidR="00515A93" w:rsidRDefault="00515A93" w:rsidP="00527810">
      <w:pPr>
        <w:pStyle w:val="Ttulo5"/>
        <w:spacing w:before="0" w:after="0"/>
        <w:jc w:val="both"/>
        <w:textAlignment w:val="baseline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97318B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Tan pronto se reciben los vehículos, ya sea por antigüedad o por un siniestro, son completamente descontaminados y despiezados. Todas las piezas que se encuentran en perfecto </w:t>
      </w:r>
      <w:r w:rsidR="00E22151" w:rsidRPr="0097318B">
        <w:rPr>
          <w:rFonts w:asciiTheme="minorHAnsi" w:hAnsiTheme="minorHAnsi" w:cstheme="minorHAnsi"/>
          <w:b w:val="0"/>
          <w:i w:val="0"/>
          <w:sz w:val="22"/>
          <w:szCs w:val="22"/>
        </w:rPr>
        <w:t>estado</w:t>
      </w:r>
      <w:r w:rsidR="0097318B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</w:t>
      </w:r>
      <w:r w:rsidRPr="0097318B">
        <w:rPr>
          <w:rFonts w:asciiTheme="minorHAnsi" w:hAnsiTheme="minorHAnsi" w:cstheme="minorHAnsi"/>
          <w:b w:val="0"/>
          <w:i w:val="0"/>
          <w:sz w:val="22"/>
          <w:szCs w:val="22"/>
        </w:rPr>
        <w:t>se reutilizan poniéndolas de nuevo a la venta como piezas de segunda mano.</w:t>
      </w:r>
    </w:p>
    <w:p w14:paraId="44F239CE" w14:textId="77777777" w:rsidR="00E22151" w:rsidRPr="00E22151" w:rsidRDefault="00E22151" w:rsidP="007F2E3E">
      <w:pPr>
        <w:spacing w:after="0"/>
        <w:rPr>
          <w:lang w:val="es-ES_tradnl" w:eastAsia="x-none"/>
        </w:rPr>
      </w:pPr>
    </w:p>
    <w:p w14:paraId="323C89FF" w14:textId="77777777" w:rsidR="00515A93" w:rsidRPr="0097318B" w:rsidRDefault="00515A93" w:rsidP="007F2E3E">
      <w:pPr>
        <w:spacing w:after="0"/>
        <w:rPr>
          <w:rFonts w:cstheme="minorHAnsi"/>
          <w:lang w:eastAsia="x-none"/>
        </w:rPr>
      </w:pPr>
      <w:r w:rsidRPr="0097318B">
        <w:rPr>
          <w:rFonts w:cstheme="minorHAnsi"/>
          <w:lang w:eastAsia="x-none"/>
        </w:rPr>
        <w:t>Los servicios en este centro son:</w:t>
      </w:r>
    </w:p>
    <w:p w14:paraId="5786CF2E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Recogida de vehículos con grúa</w:t>
      </w:r>
    </w:p>
    <w:p w14:paraId="69C705DA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Tramitación de certificados de destrucción y bajas en la DGT</w:t>
      </w:r>
    </w:p>
    <w:p w14:paraId="13387CDA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Descontaminación de vehículos</w:t>
      </w:r>
    </w:p>
    <w:p w14:paraId="791A65F3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Despiece y almacenaje</w:t>
      </w:r>
    </w:p>
    <w:p w14:paraId="04C6024F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Venta de recambios</w:t>
      </w:r>
    </w:p>
    <w:p w14:paraId="4030DF57" w14:textId="77777777" w:rsidR="005737D7" w:rsidRDefault="005737D7" w:rsidP="00515A93">
      <w:pPr>
        <w:rPr>
          <w:rStyle w:val="Textoennegrita"/>
          <w:rFonts w:cstheme="minorHAnsi"/>
          <w:sz w:val="24"/>
          <w:szCs w:val="24"/>
        </w:rPr>
      </w:pPr>
    </w:p>
    <w:p w14:paraId="2DF4D7AF" w14:textId="77777777" w:rsidR="00515A93" w:rsidRPr="00BB5D7F" w:rsidRDefault="00515A93" w:rsidP="00515A93">
      <w:pPr>
        <w:rPr>
          <w:rStyle w:val="Textoennegrita"/>
          <w:rFonts w:cstheme="minorHAnsi"/>
          <w:sz w:val="24"/>
          <w:szCs w:val="24"/>
        </w:rPr>
      </w:pPr>
      <w:r w:rsidRPr="00BB5D7F">
        <w:rPr>
          <w:rStyle w:val="Textoennegrita"/>
          <w:rFonts w:cstheme="minorHAnsi"/>
          <w:sz w:val="24"/>
          <w:szCs w:val="24"/>
        </w:rPr>
        <w:t xml:space="preserve">TALLERES DE REPARACIÓN DE VEHÍCULOS </w:t>
      </w:r>
    </w:p>
    <w:p w14:paraId="061E29ED" w14:textId="77777777" w:rsidR="00515A93" w:rsidRPr="0097318B" w:rsidRDefault="00515A93" w:rsidP="00515A93">
      <w:pPr>
        <w:jc w:val="both"/>
        <w:rPr>
          <w:rFonts w:cstheme="minorHAnsi"/>
        </w:rPr>
      </w:pPr>
      <w:r w:rsidRPr="0097318B">
        <w:rPr>
          <w:rFonts w:cstheme="minorHAnsi"/>
        </w:rPr>
        <w:t xml:space="preserve">Otra de las actividades de Sociedad Cooperativa Reto son los talleres mecánicos dedicados a la reparación de vehículos, situados en </w:t>
      </w:r>
      <w:r w:rsidRPr="0097318B">
        <w:rPr>
          <w:rFonts w:cstheme="minorHAnsi"/>
          <w:b/>
          <w:i/>
        </w:rPr>
        <w:t>Calle Alday Km 3,7 Carretera Santander-Bilbao, Maliaño</w:t>
      </w:r>
      <w:r w:rsidRPr="0097318B">
        <w:rPr>
          <w:rFonts w:cstheme="minorHAnsi"/>
        </w:rPr>
        <w:t xml:space="preserve"> y </w:t>
      </w:r>
      <w:r w:rsidRPr="0097318B">
        <w:rPr>
          <w:rFonts w:cstheme="minorHAnsi"/>
          <w:b/>
          <w:i/>
        </w:rPr>
        <w:t>Barrio Otero Nº230-K Pontejos, Marina de Cudeyo</w:t>
      </w:r>
      <w:r w:rsidRPr="0097318B">
        <w:rPr>
          <w:rFonts w:cstheme="minorHAnsi"/>
        </w:rPr>
        <w:t xml:space="preserve"> anexo al desguace.</w:t>
      </w:r>
    </w:p>
    <w:p w14:paraId="4B769413" w14:textId="77777777" w:rsidR="00515A93" w:rsidRPr="0097318B" w:rsidRDefault="00515A93" w:rsidP="00E22151">
      <w:pPr>
        <w:spacing w:line="240" w:lineRule="auto"/>
        <w:rPr>
          <w:rFonts w:cstheme="minorHAnsi"/>
        </w:rPr>
      </w:pPr>
      <w:r w:rsidRPr="0097318B">
        <w:rPr>
          <w:rFonts w:cstheme="minorHAnsi"/>
        </w:rPr>
        <w:t>Los servicios en estos centros son:</w:t>
      </w:r>
    </w:p>
    <w:tbl>
      <w:tblPr>
        <w:tblW w:w="9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15A93" w:rsidRPr="0097318B" w14:paraId="7E3C4AF2" w14:textId="77777777" w:rsidTr="00F4408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F1B87FA" w14:textId="77777777" w:rsidR="00515A93" w:rsidRPr="0097318B" w:rsidRDefault="00515A93" w:rsidP="00E22151">
            <w:pPr>
              <w:spacing w:line="240" w:lineRule="auto"/>
              <w:rPr>
                <w:rFonts w:cstheme="minorHAnsi"/>
              </w:rPr>
            </w:pPr>
          </w:p>
        </w:tc>
      </w:tr>
      <w:tr w:rsidR="00515A93" w:rsidRPr="0097318B" w14:paraId="23A50C06" w14:textId="77777777" w:rsidTr="00F4408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A1430E7" w14:textId="77777777" w:rsidR="00515A93" w:rsidRPr="0097318B" w:rsidRDefault="00515A93" w:rsidP="00E22151">
            <w:pPr>
              <w:spacing w:line="240" w:lineRule="auto"/>
              <w:rPr>
                <w:rFonts w:cstheme="minorHAnsi"/>
              </w:rPr>
            </w:pPr>
          </w:p>
        </w:tc>
      </w:tr>
      <w:tr w:rsidR="00515A93" w:rsidRPr="0097318B" w14:paraId="4246F146" w14:textId="77777777" w:rsidTr="00F44089">
        <w:trPr>
          <w:tblCellSpacing w:w="0" w:type="dxa"/>
          <w:jc w:val="center"/>
        </w:trPr>
        <w:tc>
          <w:tcPr>
            <w:tcW w:w="0" w:type="auto"/>
            <w:hideMark/>
          </w:tcPr>
          <w:p w14:paraId="0DCB108F" w14:textId="77777777" w:rsidR="00515A93" w:rsidRPr="0097318B" w:rsidRDefault="00515A93" w:rsidP="00E22151">
            <w:pPr>
              <w:spacing w:before="100" w:beforeAutospacing="1" w:after="240" w:line="240" w:lineRule="auto"/>
              <w:ind w:left="150"/>
              <w:jc w:val="both"/>
              <w:rPr>
                <w:rFonts w:cstheme="minorHAnsi"/>
              </w:rPr>
            </w:pPr>
          </w:p>
        </w:tc>
      </w:tr>
    </w:tbl>
    <w:p w14:paraId="36A2F487" w14:textId="77777777" w:rsidR="00515A93" w:rsidRPr="00E22151" w:rsidRDefault="00515A93" w:rsidP="00E22151">
      <w:pPr>
        <w:pStyle w:val="Prrafodelista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Reparación mecánica de los vehículos</w:t>
      </w:r>
    </w:p>
    <w:p w14:paraId="248BC0AD" w14:textId="77777777" w:rsidR="00B321C9" w:rsidRPr="0097318B" w:rsidRDefault="00B321C9" w:rsidP="00E22151">
      <w:pPr>
        <w:spacing w:after="0" w:line="240" w:lineRule="auto"/>
        <w:ind w:left="284"/>
        <w:rPr>
          <w:rFonts w:cstheme="minorHAnsi"/>
        </w:rPr>
      </w:pPr>
    </w:p>
    <w:p w14:paraId="206B7A53" w14:textId="0B044FC7" w:rsidR="009C56B8" w:rsidRPr="001B22A4" w:rsidRDefault="001B22A4" w:rsidP="00213A5C">
      <w:pPr>
        <w:spacing w:after="0" w:line="240" w:lineRule="auto"/>
        <w:ind w:left="284"/>
        <w:rPr>
          <w:rFonts w:eastAsia="Times New Roman" w:cstheme="minorHAnsi"/>
          <w:bCs/>
          <w:iCs/>
          <w:lang w:eastAsia="x-none"/>
        </w:rPr>
      </w:pPr>
      <w:r w:rsidRPr="001B22A4">
        <w:rPr>
          <w:rFonts w:eastAsia="Times New Roman" w:cstheme="minorHAnsi"/>
          <w:bCs/>
          <w:iCs/>
          <w:lang w:eastAsia="x-none"/>
        </w:rPr>
        <w:t xml:space="preserve">Numero de productor </w:t>
      </w:r>
      <w:r w:rsidRPr="001B22A4">
        <w:rPr>
          <w:rFonts w:eastAsia="Times New Roman" w:cstheme="minorHAnsi"/>
          <w:b/>
          <w:iCs/>
          <w:lang w:eastAsia="x-none"/>
        </w:rPr>
        <w:t>SP/701/2002</w:t>
      </w:r>
      <w:r w:rsidRPr="001B22A4">
        <w:rPr>
          <w:rFonts w:eastAsia="Times New Roman" w:cstheme="minorHAnsi"/>
          <w:b/>
          <w:iCs/>
          <w:lang w:eastAsia="x-none"/>
        </w:rPr>
        <w:t xml:space="preserve"> NIMA </w:t>
      </w:r>
      <w:r w:rsidRPr="001B22A4">
        <w:rPr>
          <w:rFonts w:eastAsia="Times New Roman" w:cstheme="minorHAnsi"/>
          <w:b/>
          <w:iCs/>
          <w:lang w:eastAsia="x-none"/>
        </w:rPr>
        <w:t>3900005074</w:t>
      </w:r>
    </w:p>
    <w:p w14:paraId="564094F2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069EFD1B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1C60AB95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43A34480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6987C661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18D255F3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58381588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7A9EDC78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3B7CCE2C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3DFE3B16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5D2D914F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382C6721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1A7D3841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50E3D23B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4F04F940" w14:textId="77777777" w:rsidR="00BB5D7F" w:rsidRDefault="00BB5D7F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0CDAE199" w14:textId="1BA079D1" w:rsidR="00BB5D7F" w:rsidRDefault="00BB5D7F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766E0291" w14:textId="756564FE" w:rsidR="00E22151" w:rsidRDefault="00E2215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4DE048E7" w14:textId="77777777" w:rsidR="00E22151" w:rsidRDefault="00E2215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5CABB8BB" w14:textId="42DAD1B3" w:rsidR="00617AF1" w:rsidRDefault="00617AF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395BE8A0" w14:textId="77777777" w:rsidR="00617AF1" w:rsidRDefault="00617AF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440D59C9" w14:textId="77777777" w:rsidR="004F0514" w:rsidRPr="007356A9" w:rsidRDefault="004F0514" w:rsidP="004F0514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7356A9">
        <w:rPr>
          <w:rFonts w:cstheme="minorHAnsi"/>
          <w:b/>
          <w:color w:val="385623" w:themeColor="accent6" w:themeShade="80"/>
          <w:sz w:val="32"/>
          <w:szCs w:val="32"/>
        </w:rPr>
        <w:t>CERTIFICADOS</w:t>
      </w:r>
    </w:p>
    <w:p w14:paraId="4F3A5E7E" w14:textId="2AAAE495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0D47E5E3" w14:textId="08E19516" w:rsidR="004F0514" w:rsidRDefault="005D4CAC" w:rsidP="007356A9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7356A9">
        <w:rPr>
          <w:rFonts w:cstheme="minorHAnsi"/>
          <w:sz w:val="28"/>
          <w:szCs w:val="28"/>
        </w:rPr>
        <w:object w:dxaOrig="4320" w:dyaOrig="4320" w14:anchorId="03257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411pt" o:ole="">
            <v:imagedata r:id="rId13" o:title=""/>
          </v:shape>
          <o:OLEObject Type="Embed" ProgID="FoxitPhantomPDF.Document" ShapeID="_x0000_i1025" DrawAspect="Content" ObjectID="_1658044895" r:id="rId14"/>
        </w:object>
      </w:r>
    </w:p>
    <w:p w14:paraId="65426FDC" w14:textId="77777777" w:rsidR="007356A9" w:rsidRDefault="007356A9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47A62DE9" w14:textId="39F51CB8" w:rsidR="00634765" w:rsidRPr="00C10B5E" w:rsidRDefault="005D4CAC" w:rsidP="00C10B5E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7356A9">
        <w:rPr>
          <w:rFonts w:cstheme="minorHAnsi"/>
          <w:sz w:val="28"/>
          <w:szCs w:val="28"/>
        </w:rPr>
        <w:object w:dxaOrig="4320" w:dyaOrig="4320" w14:anchorId="46A16806">
          <v:shape id="_x0000_i1026" type="#_x0000_t75" style="width:348pt;height:477pt" o:ole="">
            <v:imagedata r:id="rId15" o:title=""/>
          </v:shape>
          <o:OLEObject Type="Embed" ProgID="FoxitPhantomPDF.Document" ShapeID="_x0000_i1026" DrawAspect="Content" ObjectID="_1658044896" r:id="rId16"/>
        </w:object>
      </w:r>
    </w:p>
    <w:p w14:paraId="7FA80499" w14:textId="77777777" w:rsidR="005D4CAC" w:rsidRDefault="005D4CAC" w:rsidP="00313D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aps/>
          <w:color w:val="385623" w:themeColor="accent6" w:themeShade="80"/>
          <w:sz w:val="32"/>
          <w:szCs w:val="32"/>
        </w:rPr>
      </w:pPr>
    </w:p>
    <w:p w14:paraId="17B99EE9" w14:textId="5121257D" w:rsidR="0097318B" w:rsidRDefault="00E85F5B" w:rsidP="00313D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aps/>
          <w:color w:val="385623" w:themeColor="accent6" w:themeShade="80"/>
          <w:sz w:val="32"/>
          <w:szCs w:val="32"/>
        </w:rPr>
      </w:pPr>
      <w:r w:rsidRPr="00634765">
        <w:rPr>
          <w:rFonts w:cstheme="minorHAnsi"/>
          <w:b/>
          <w:caps/>
          <w:color w:val="385623" w:themeColor="accent6" w:themeShade="80"/>
          <w:sz w:val="32"/>
          <w:szCs w:val="32"/>
        </w:rPr>
        <w:lastRenderedPageBreak/>
        <w:t xml:space="preserve">Política AMBIENTAL </w:t>
      </w:r>
    </w:p>
    <w:p w14:paraId="1889A28C" w14:textId="77777777" w:rsidR="00313D83" w:rsidRPr="00313D83" w:rsidRDefault="00313D83" w:rsidP="00313D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aps/>
          <w:color w:val="385623" w:themeColor="accent6" w:themeShade="80"/>
          <w:sz w:val="32"/>
          <w:szCs w:val="32"/>
        </w:rPr>
      </w:pPr>
    </w:p>
    <w:p w14:paraId="47120505" w14:textId="77777777" w:rsidR="00E85F5B" w:rsidRPr="0097318B" w:rsidRDefault="00671829" w:rsidP="00D812EF">
      <w:pPr>
        <w:jc w:val="both"/>
        <w:rPr>
          <w:rFonts w:cstheme="minorHAnsi"/>
          <w:b/>
          <w:color w:val="385623" w:themeColor="accent6" w:themeShade="80"/>
        </w:rPr>
      </w:pPr>
      <w:r w:rsidRPr="0097318B">
        <w:rPr>
          <w:rFonts w:ascii="Calibri" w:hAnsi="Calibri" w:cs="Calibri"/>
          <w:color w:val="000000"/>
        </w:rPr>
        <w:t xml:space="preserve">Las intenciones y </w:t>
      </w:r>
      <w:r w:rsidR="002D4151" w:rsidRPr="0097318B">
        <w:rPr>
          <w:rFonts w:ascii="Calibri" w:hAnsi="Calibri" w:cs="Calibri"/>
          <w:color w:val="000000"/>
        </w:rPr>
        <w:t xml:space="preserve">compromisos básicos relacionados con el desempeño ambiental, expresados formalmente por la Dirección, </w:t>
      </w:r>
      <w:r w:rsidR="00E85F5B" w:rsidRPr="0097318B">
        <w:rPr>
          <w:rFonts w:ascii="Calibri" w:hAnsi="Calibri" w:cs="Calibri"/>
          <w:color w:val="000000"/>
        </w:rPr>
        <w:t xml:space="preserve">quedan recogidos en </w:t>
      </w:r>
      <w:r w:rsidR="00054BD1" w:rsidRPr="0097318B">
        <w:rPr>
          <w:rFonts w:ascii="Calibri" w:hAnsi="Calibri" w:cs="Calibri"/>
          <w:color w:val="000000"/>
        </w:rPr>
        <w:t>nuestra</w:t>
      </w:r>
      <w:r w:rsidR="00E85F5B" w:rsidRPr="0097318B">
        <w:rPr>
          <w:rFonts w:ascii="Calibri" w:hAnsi="Calibri" w:cs="Calibri"/>
          <w:color w:val="000000"/>
        </w:rPr>
        <w:t xml:space="preserve"> </w:t>
      </w:r>
      <w:r w:rsidR="00F70777" w:rsidRPr="00F70777">
        <w:rPr>
          <w:rFonts w:ascii="Calibri" w:hAnsi="Calibri" w:cs="Calibri"/>
          <w:b/>
          <w:color w:val="000000"/>
        </w:rPr>
        <w:t>Política Ambiental</w:t>
      </w:r>
      <w:r w:rsidR="00E85F5B" w:rsidRPr="0097318B">
        <w:rPr>
          <w:rFonts w:ascii="Calibri" w:hAnsi="Calibri" w:cs="Calibri"/>
          <w:color w:val="000000"/>
        </w:rPr>
        <w:t xml:space="preserve"> que ha sido actualizada y puede ser consultada en la web de la empresa.</w:t>
      </w:r>
    </w:p>
    <w:p w14:paraId="19576962" w14:textId="77777777" w:rsidR="00E85F5B" w:rsidRDefault="00E85F5B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4972A2E7" w14:textId="77777777" w:rsidR="00BE7AB5" w:rsidRPr="00634765" w:rsidRDefault="00BE7AB5" w:rsidP="00BE7AB5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634765">
        <w:rPr>
          <w:rFonts w:cstheme="minorHAnsi"/>
          <w:b/>
          <w:color w:val="385623" w:themeColor="accent6" w:themeShade="80"/>
          <w:sz w:val="32"/>
          <w:szCs w:val="32"/>
        </w:rPr>
        <w:t>DESEMPEÑO AMBIENTAL</w:t>
      </w:r>
    </w:p>
    <w:p w14:paraId="4DE04AA3" w14:textId="77777777" w:rsidR="00CA1215" w:rsidRPr="0097318B" w:rsidRDefault="00CA1215" w:rsidP="00BE7AB5">
      <w:pPr>
        <w:rPr>
          <w:rFonts w:cstheme="minorHAnsi"/>
          <w:b/>
          <w:color w:val="385623" w:themeColor="accent6" w:themeShade="80"/>
          <w:sz w:val="16"/>
          <w:szCs w:val="16"/>
        </w:rPr>
      </w:pPr>
    </w:p>
    <w:p w14:paraId="309C3D70" w14:textId="77777777" w:rsidR="00CA1215" w:rsidRPr="00515A93" w:rsidRDefault="00CA1215" w:rsidP="00CA1215">
      <w:pPr>
        <w:jc w:val="center"/>
        <w:rPr>
          <w:rFonts w:cstheme="minorHAnsi"/>
          <w:b/>
          <w:color w:val="385623" w:themeColor="accent6" w:themeShade="80"/>
          <w:sz w:val="36"/>
          <w:szCs w:val="36"/>
        </w:rPr>
      </w:pPr>
      <w:r w:rsidRPr="00515A93">
        <w:rPr>
          <w:rFonts w:cstheme="minorHAnsi"/>
          <w:b/>
          <w:noProof/>
          <w:color w:val="70AD47" w:themeColor="accent6"/>
          <w:sz w:val="36"/>
          <w:szCs w:val="36"/>
        </w:rPr>
        <w:drawing>
          <wp:inline distT="0" distB="0" distL="0" distR="0" wp14:anchorId="07809814" wp14:editId="6B56EC50">
            <wp:extent cx="2799082" cy="1749425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moria-ambiental-de-actividades-1024x6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95" cy="17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AC94" w14:textId="77777777" w:rsidR="000928F2" w:rsidRPr="0097318B" w:rsidRDefault="00527810" w:rsidP="00AB320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>RETO en dichos centros de trabajo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diseña,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implementa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y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audita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Pr="0097318B">
        <w:rPr>
          <w:rFonts w:asciiTheme="minorHAnsi" w:hAnsiTheme="minorHAnsi" w:cstheme="minorHAnsi"/>
          <w:sz w:val="22"/>
          <w:szCs w:val="22"/>
        </w:rPr>
        <w:t>un sistema de gestión ambiental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pensando,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desde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el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principio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del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ciclo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vida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esta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actividad,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Pr="0097318B">
        <w:rPr>
          <w:rFonts w:asciiTheme="minorHAnsi" w:hAnsiTheme="minorHAnsi" w:cstheme="minorHAnsi"/>
          <w:sz w:val="22"/>
          <w:szCs w:val="22"/>
        </w:rPr>
        <w:t>para causar el mínimo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impacto</w:t>
      </w:r>
      <w:r w:rsidRPr="0097318B">
        <w:rPr>
          <w:rFonts w:asciiTheme="minorHAnsi" w:hAnsiTheme="minorHAnsi" w:cstheme="minorHAnsi"/>
          <w:sz w:val="22"/>
          <w:szCs w:val="22"/>
        </w:rPr>
        <w:t xml:space="preserve"> al medio sobre que </w:t>
      </w:r>
      <w:r w:rsidR="000928F2" w:rsidRPr="0097318B">
        <w:rPr>
          <w:rFonts w:asciiTheme="minorHAnsi" w:hAnsiTheme="minorHAnsi" w:cstheme="minorHAnsi"/>
          <w:sz w:val="22"/>
          <w:szCs w:val="22"/>
        </w:rPr>
        <w:t>actúa.</w:t>
      </w:r>
    </w:p>
    <w:p w14:paraId="5D02A120" w14:textId="77777777" w:rsidR="00CA1215" w:rsidRPr="0097318B" w:rsidRDefault="00CA1215" w:rsidP="00CA121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8EC301A" w14:textId="77777777" w:rsidR="00CA1215" w:rsidRPr="0097318B" w:rsidRDefault="000928F2" w:rsidP="009B6FBE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>Toda la documentación del Sistema de Gestión se encuentra en formato digital.</w:t>
      </w:r>
    </w:p>
    <w:p w14:paraId="27FE295E" w14:textId="77777777" w:rsidR="000928F2" w:rsidRPr="0097318B" w:rsidRDefault="000928F2" w:rsidP="009B6FBE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 xml:space="preserve">A todos los trabajadores de </w:t>
      </w:r>
      <w:r w:rsidR="00B321C9" w:rsidRPr="0097318B">
        <w:rPr>
          <w:rFonts w:asciiTheme="minorHAnsi" w:hAnsiTheme="minorHAnsi" w:cstheme="minorHAnsi"/>
          <w:sz w:val="22"/>
          <w:szCs w:val="22"/>
        </w:rPr>
        <w:t>dichos</w:t>
      </w:r>
      <w:r w:rsidRPr="0097318B">
        <w:rPr>
          <w:rFonts w:asciiTheme="minorHAnsi" w:hAnsiTheme="minorHAnsi" w:cstheme="minorHAnsi"/>
          <w:sz w:val="22"/>
          <w:szCs w:val="22"/>
        </w:rPr>
        <w:t xml:space="preserve"> centros se les imparten charlas de sensibilización ambiental.</w:t>
      </w:r>
    </w:p>
    <w:p w14:paraId="5C85BF68" w14:textId="153C153E" w:rsidR="000928F2" w:rsidRDefault="000928F2" w:rsidP="009B6FBE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 xml:space="preserve">Gestiona la totalidad de los residuos con </w:t>
      </w:r>
      <w:r w:rsidR="00617AF1">
        <w:rPr>
          <w:rFonts w:asciiTheme="minorHAnsi" w:hAnsiTheme="minorHAnsi" w:cstheme="minorHAnsi"/>
          <w:sz w:val="22"/>
          <w:szCs w:val="22"/>
        </w:rPr>
        <w:t xml:space="preserve">gestores </w:t>
      </w:r>
      <w:r w:rsidRPr="0097318B">
        <w:rPr>
          <w:rFonts w:asciiTheme="minorHAnsi" w:hAnsiTheme="minorHAnsi" w:cstheme="minorHAnsi"/>
          <w:sz w:val="22"/>
          <w:szCs w:val="22"/>
        </w:rPr>
        <w:t>seleccionados ambientalmente</w:t>
      </w:r>
      <w:r w:rsidR="009B6FBE">
        <w:rPr>
          <w:rFonts w:asciiTheme="minorHAnsi" w:hAnsiTheme="minorHAnsi" w:cstheme="minorHAnsi"/>
          <w:sz w:val="22"/>
          <w:szCs w:val="22"/>
        </w:rPr>
        <w:t>.</w:t>
      </w:r>
    </w:p>
    <w:p w14:paraId="3D07AF7C" w14:textId="77777777" w:rsidR="0019676B" w:rsidRDefault="0019676B" w:rsidP="0023624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20CE4D5" w14:textId="77777777" w:rsidR="00AB3201" w:rsidRPr="0097318B" w:rsidRDefault="00AB3201" w:rsidP="00AB320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5DCD225" w14:textId="77777777" w:rsidR="00CA1215" w:rsidRPr="00472985" w:rsidRDefault="00CA1215" w:rsidP="00BE7AB5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472985">
        <w:rPr>
          <w:rFonts w:cstheme="minorHAnsi"/>
          <w:b/>
          <w:color w:val="385623" w:themeColor="accent6" w:themeShade="80"/>
          <w:sz w:val="32"/>
          <w:szCs w:val="32"/>
        </w:rPr>
        <w:t>ASPECTOS AMBIENTALES SIGNIFICATIVOS</w:t>
      </w:r>
    </w:p>
    <w:p w14:paraId="6376B1FA" w14:textId="77777777" w:rsidR="00634765" w:rsidRDefault="00634765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3E0B3878" w14:textId="1F0A134D" w:rsidR="00432A5C" w:rsidRPr="00505045" w:rsidRDefault="002F63D0" w:rsidP="00505045">
      <w:pPr>
        <w:rPr>
          <w:rFonts w:cstheme="minorHAnsi"/>
          <w:b/>
          <w:color w:val="385623" w:themeColor="accent6" w:themeShade="80"/>
          <w:sz w:val="36"/>
          <w:szCs w:val="36"/>
        </w:rPr>
      </w:pPr>
      <w:r>
        <w:rPr>
          <w:rFonts w:cstheme="minorHAnsi"/>
          <w:b/>
          <w:color w:val="385623" w:themeColor="accent6" w:themeShade="80"/>
          <w:sz w:val="36"/>
          <w:szCs w:val="36"/>
        </w:rPr>
        <w:t>Gestión de VFVU</w:t>
      </w:r>
    </w:p>
    <w:p w14:paraId="5A6C4DC8" w14:textId="77777777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Limpieza de instalaciones</w:t>
      </w:r>
    </w:p>
    <w:p w14:paraId="07F0E02E" w14:textId="77777777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Generación de vidrio</w:t>
      </w:r>
    </w:p>
    <w:p w14:paraId="3ED4F51D" w14:textId="77777777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Residuos de aceite de motor</w:t>
      </w:r>
    </w:p>
    <w:p w14:paraId="0ACC406A" w14:textId="77777777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Residuos de líquido refrigerante</w:t>
      </w:r>
    </w:p>
    <w:p w14:paraId="58CFE50B" w14:textId="2E839CA4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Residuos de líquido de frenos </w:t>
      </w:r>
    </w:p>
    <w:p w14:paraId="3A92BC3A" w14:textId="77777777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Baterías de plomo</w:t>
      </w:r>
    </w:p>
    <w:p w14:paraId="2A4BBFC2" w14:textId="77777777" w:rsidR="00BF4421" w:rsidRPr="00854913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Generación de lodos y suciedad en las arquetas</w:t>
      </w:r>
    </w:p>
    <w:p w14:paraId="5CF8178B" w14:textId="77777777" w:rsidR="002F63D0" w:rsidRDefault="002F63D0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34AC116E" w14:textId="39410F69" w:rsidR="00432A5C" w:rsidRDefault="00432A5C" w:rsidP="00432A5C">
      <w:pPr>
        <w:rPr>
          <w:rFonts w:cstheme="minorHAnsi"/>
          <w:b/>
          <w:color w:val="385623" w:themeColor="accent6" w:themeShade="80"/>
          <w:sz w:val="36"/>
          <w:szCs w:val="36"/>
        </w:rPr>
      </w:pPr>
      <w:r>
        <w:rPr>
          <w:rFonts w:cstheme="minorHAnsi"/>
          <w:b/>
          <w:color w:val="385623" w:themeColor="accent6" w:themeShade="80"/>
          <w:sz w:val="36"/>
          <w:szCs w:val="36"/>
        </w:rPr>
        <w:t>Taller</w:t>
      </w:r>
    </w:p>
    <w:p w14:paraId="40B3D5DF" w14:textId="77777777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Residuos de aceite usado</w:t>
      </w:r>
    </w:p>
    <w:p w14:paraId="4E209D62" w14:textId="77777777" w:rsidR="00BF4421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Derrames en el suelo</w:t>
      </w:r>
    </w:p>
    <w:p w14:paraId="54429C7B" w14:textId="77777777" w:rsidR="00BF4421" w:rsidRPr="00854913" w:rsidRDefault="00BF4421" w:rsidP="00BF4421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Emisiones de gases de aire acondicionado</w:t>
      </w:r>
    </w:p>
    <w:p w14:paraId="2A8F9027" w14:textId="77777777" w:rsidR="0037293E" w:rsidRPr="0037293E" w:rsidRDefault="0037293E" w:rsidP="0037293E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263425AD" w14:textId="77777777" w:rsidR="00506C91" w:rsidRDefault="00506C91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39963703" w14:textId="77777777" w:rsidR="00506C91" w:rsidRDefault="00506C91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52C94DC6" w14:textId="77777777" w:rsidR="0097318B" w:rsidRDefault="0097318B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59FF0036" w14:textId="11FC927F" w:rsidR="0097318B" w:rsidRDefault="0097318B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218CC564" w14:textId="77777777" w:rsidR="003F44F8" w:rsidRPr="00515A93" w:rsidRDefault="003F44F8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2D0789BE" w14:textId="77777777" w:rsidR="0019676B" w:rsidRDefault="0019676B" w:rsidP="00CD0820">
      <w:pPr>
        <w:rPr>
          <w:rFonts w:cstheme="minorHAnsi"/>
          <w:b/>
          <w:color w:val="385623" w:themeColor="accent6" w:themeShade="80"/>
          <w:sz w:val="32"/>
          <w:szCs w:val="32"/>
        </w:rPr>
      </w:pPr>
    </w:p>
    <w:p w14:paraId="26B80311" w14:textId="47EB6827" w:rsidR="00CD0820" w:rsidRPr="00472985" w:rsidRDefault="00CD0820" w:rsidP="00CD0820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472985">
        <w:rPr>
          <w:rFonts w:cstheme="minorHAnsi"/>
          <w:b/>
          <w:color w:val="385623" w:themeColor="accent6" w:themeShade="80"/>
          <w:sz w:val="32"/>
          <w:szCs w:val="32"/>
        </w:rPr>
        <w:t>RIESGOS Y OPORTUNIDADES</w:t>
      </w:r>
    </w:p>
    <w:p w14:paraId="7C5A68C8" w14:textId="77777777" w:rsidR="00CD0820" w:rsidRPr="00472985" w:rsidRDefault="00CD0820" w:rsidP="00CD0820">
      <w:pPr>
        <w:rPr>
          <w:rFonts w:cstheme="minorHAnsi"/>
          <w:sz w:val="24"/>
          <w:szCs w:val="24"/>
        </w:rPr>
      </w:pPr>
      <w:r w:rsidRPr="00472985">
        <w:rPr>
          <w:rFonts w:cstheme="minorHAnsi"/>
          <w:sz w:val="24"/>
          <w:szCs w:val="24"/>
        </w:rPr>
        <w:t xml:space="preserve">RETO </w:t>
      </w:r>
      <w:r w:rsidR="008023FD" w:rsidRPr="00472985">
        <w:rPr>
          <w:rFonts w:cstheme="minorHAnsi"/>
          <w:sz w:val="24"/>
          <w:szCs w:val="24"/>
        </w:rPr>
        <w:t>determina</w:t>
      </w:r>
      <w:r w:rsidRPr="00472985">
        <w:rPr>
          <w:rFonts w:cstheme="minorHAnsi"/>
          <w:sz w:val="24"/>
          <w:szCs w:val="24"/>
        </w:rPr>
        <w:t xml:space="preserve"> riesgos y oportunidades objeto de su actividad para:</w:t>
      </w:r>
    </w:p>
    <w:p w14:paraId="3372B70B" w14:textId="77777777" w:rsidR="008023FD" w:rsidRDefault="00CD0820" w:rsidP="008023FD">
      <w:pPr>
        <w:jc w:val="center"/>
        <w:rPr>
          <w:rFonts w:cstheme="minorHAnsi"/>
          <w:b/>
          <w:color w:val="385623" w:themeColor="accent6" w:themeShade="80"/>
          <w:sz w:val="36"/>
          <w:szCs w:val="36"/>
        </w:rPr>
      </w:pPr>
      <w:r>
        <w:rPr>
          <w:noProof/>
        </w:rPr>
        <w:drawing>
          <wp:inline distT="0" distB="0" distL="0" distR="0" wp14:anchorId="00B4A9FC" wp14:editId="2DE9D1D5">
            <wp:extent cx="2712720" cy="239382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886" t="19841" r="22141" b="39412"/>
                    <a:stretch/>
                  </pic:blipFill>
                  <pic:spPr bwMode="auto">
                    <a:xfrm>
                      <a:off x="0" y="0"/>
                      <a:ext cx="2727715" cy="240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4FA89" w14:textId="10A037FB" w:rsidR="003E52A2" w:rsidRPr="00472985" w:rsidRDefault="003E52A2" w:rsidP="008023FD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472985">
        <w:rPr>
          <w:rFonts w:cstheme="minorHAnsi"/>
          <w:b/>
          <w:color w:val="385623" w:themeColor="accent6" w:themeShade="80"/>
          <w:sz w:val="32"/>
          <w:szCs w:val="32"/>
        </w:rPr>
        <w:t xml:space="preserve">OBJETIVOS Y METAS </w:t>
      </w:r>
      <w:r w:rsidR="00BF4421">
        <w:rPr>
          <w:rFonts w:cstheme="minorHAnsi"/>
          <w:b/>
          <w:color w:val="385623" w:themeColor="accent6" w:themeShade="80"/>
          <w:sz w:val="32"/>
          <w:szCs w:val="32"/>
        </w:rPr>
        <w:t>2020</w:t>
      </w:r>
    </w:p>
    <w:p w14:paraId="356C35EF" w14:textId="3F130AB2" w:rsidR="0097318B" w:rsidRDefault="0097318B" w:rsidP="00BE7AB5">
      <w:pPr>
        <w:rPr>
          <w:rFonts w:cstheme="minorHAnsi"/>
        </w:rPr>
      </w:pPr>
      <w:r w:rsidRPr="0097318B">
        <w:rPr>
          <w:rFonts w:cstheme="minorHAnsi"/>
        </w:rPr>
        <w:t>Algunos de los objetivos marcados para el per</w:t>
      </w:r>
      <w:r w:rsidR="00360AF4">
        <w:rPr>
          <w:rFonts w:cstheme="minorHAnsi"/>
        </w:rPr>
        <w:t>í</w:t>
      </w:r>
      <w:r w:rsidRPr="0097318B">
        <w:rPr>
          <w:rFonts w:cstheme="minorHAnsi"/>
        </w:rPr>
        <w:t xml:space="preserve">odo </w:t>
      </w:r>
      <w:r w:rsidR="00BF4421">
        <w:rPr>
          <w:rFonts w:cstheme="minorHAnsi"/>
        </w:rPr>
        <w:t>2020</w:t>
      </w:r>
      <w:r w:rsidRPr="0097318B">
        <w:rPr>
          <w:rFonts w:cstheme="minorHAnsi"/>
        </w:rPr>
        <w:t xml:space="preserve"> son los siguientes</w:t>
      </w:r>
      <w:r w:rsidR="008023FD">
        <w:rPr>
          <w:rFonts w:cstheme="minorHAnsi"/>
        </w:rPr>
        <w:t>:</w:t>
      </w:r>
    </w:p>
    <w:p w14:paraId="40053E8B" w14:textId="77777777" w:rsidR="00BF4421" w:rsidRPr="005C064B" w:rsidRDefault="00BF4421" w:rsidP="00BF4421">
      <w:pPr>
        <w:ind w:right="-1"/>
        <w:jc w:val="both"/>
        <w:rPr>
          <w:rFonts w:ascii="Calibri" w:hAnsi="Calibri" w:cs="Calibri"/>
          <w:bCs/>
        </w:rPr>
      </w:pPr>
      <w:r w:rsidRPr="005C064B">
        <w:rPr>
          <w:rFonts w:ascii="Calibri" w:hAnsi="Calibri" w:cs="Calibri"/>
          <w:bCs/>
        </w:rPr>
        <w:t>Objetivo 1 – Protocolo de revisión de piezas para mejor en un 50% en funcionalidad y seguridad de las piezas vendidas</w:t>
      </w:r>
    </w:p>
    <w:p w14:paraId="243D30BE" w14:textId="77777777" w:rsidR="00BF4421" w:rsidRPr="005C064B" w:rsidRDefault="00BF4421" w:rsidP="00BF4421">
      <w:pPr>
        <w:ind w:right="-1"/>
        <w:jc w:val="both"/>
        <w:rPr>
          <w:rFonts w:ascii="Calibri" w:hAnsi="Calibri" w:cs="Calibri"/>
          <w:bCs/>
        </w:rPr>
      </w:pPr>
      <w:r w:rsidRPr="005C064B">
        <w:rPr>
          <w:rFonts w:ascii="Calibri" w:hAnsi="Calibri" w:cs="Calibri"/>
          <w:bCs/>
        </w:rPr>
        <w:t>Objetivo 2 – Formación descontaminación vehículos híbridos y eléctricos</w:t>
      </w:r>
    </w:p>
    <w:p w14:paraId="5A839F1F" w14:textId="60CEC0A4" w:rsidR="00BF4421" w:rsidRPr="005C064B" w:rsidRDefault="00BF4421" w:rsidP="00BF4421">
      <w:pPr>
        <w:ind w:right="-1"/>
        <w:jc w:val="both"/>
        <w:rPr>
          <w:rFonts w:ascii="Calibri" w:hAnsi="Calibri" w:cs="Calibri"/>
          <w:bCs/>
        </w:rPr>
      </w:pPr>
      <w:r w:rsidRPr="005C064B">
        <w:rPr>
          <w:rFonts w:ascii="Calibri" w:hAnsi="Calibri" w:cs="Calibri"/>
          <w:bCs/>
        </w:rPr>
        <w:t>Objetivo 3 – Mejora del suelo zona APQ (evitar infiltración</w:t>
      </w:r>
      <w:r>
        <w:rPr>
          <w:rFonts w:ascii="Calibri" w:hAnsi="Calibri" w:cs="Calibri"/>
          <w:bCs/>
        </w:rPr>
        <w:t xml:space="preserve"> suelo</w:t>
      </w:r>
      <w:r w:rsidRPr="005C064B">
        <w:rPr>
          <w:rFonts w:ascii="Calibri" w:hAnsi="Calibri" w:cs="Calibri"/>
          <w:bCs/>
        </w:rPr>
        <w:t xml:space="preserve"> 80%)</w:t>
      </w:r>
    </w:p>
    <w:p w14:paraId="067C47A6" w14:textId="77777777" w:rsidR="00BF4421" w:rsidRPr="005C064B" w:rsidRDefault="00BF4421" w:rsidP="00BF4421">
      <w:pPr>
        <w:ind w:right="-1"/>
        <w:jc w:val="both"/>
        <w:rPr>
          <w:rFonts w:ascii="Calibri" w:hAnsi="Calibri" w:cs="Calibri"/>
          <w:bCs/>
        </w:rPr>
      </w:pPr>
      <w:r w:rsidRPr="005C064B">
        <w:rPr>
          <w:rFonts w:ascii="Calibri" w:hAnsi="Calibri" w:cs="Calibri"/>
          <w:bCs/>
        </w:rPr>
        <w:t>Objetivo 4 – Venta online (reutilización 10% de peso del total de vehículos que entren en 2020)</w:t>
      </w:r>
    </w:p>
    <w:p w14:paraId="43B7EB45" w14:textId="77777777" w:rsidR="00FF6899" w:rsidRPr="00FF6899" w:rsidRDefault="00FF6899" w:rsidP="00FF6899">
      <w:pPr>
        <w:pStyle w:val="Prrafodelista"/>
        <w:rPr>
          <w:rFonts w:ascii="Calibri" w:hAnsi="Calibri" w:cs="Arial"/>
        </w:rPr>
      </w:pPr>
    </w:p>
    <w:p w14:paraId="54E21758" w14:textId="355FAC91" w:rsidR="00CC4E74" w:rsidRPr="00313D83" w:rsidRDefault="00CC4E74" w:rsidP="00313D83">
      <w:pPr>
        <w:rPr>
          <w:rFonts w:cstheme="minorHAnsi"/>
          <w:b/>
          <w:color w:val="385623" w:themeColor="accent6" w:themeShade="80"/>
          <w:sz w:val="28"/>
          <w:szCs w:val="28"/>
        </w:rPr>
      </w:pPr>
      <w:r w:rsidRPr="002D1A0D">
        <w:rPr>
          <w:rFonts w:cstheme="minorHAnsi"/>
          <w:b/>
          <w:color w:val="385623" w:themeColor="accent6" w:themeShade="80"/>
          <w:sz w:val="28"/>
          <w:szCs w:val="28"/>
        </w:rPr>
        <w:t>SENSIBILIZACI</w:t>
      </w:r>
      <w:r w:rsidR="0099535E">
        <w:rPr>
          <w:rFonts w:cstheme="minorHAnsi"/>
          <w:b/>
          <w:color w:val="385623" w:themeColor="accent6" w:themeShade="80"/>
          <w:sz w:val="28"/>
          <w:szCs w:val="28"/>
        </w:rPr>
        <w:t>Ó</w:t>
      </w:r>
      <w:r w:rsidRPr="002D1A0D">
        <w:rPr>
          <w:rFonts w:cstheme="minorHAnsi"/>
          <w:b/>
          <w:color w:val="385623" w:themeColor="accent6" w:themeShade="80"/>
          <w:sz w:val="28"/>
          <w:szCs w:val="28"/>
        </w:rPr>
        <w:t>N AMBIENTAL Y COMUNICACIÓN DE REQUISITOS A PROVEEDORES</w:t>
      </w:r>
    </w:p>
    <w:p w14:paraId="00A65DB2" w14:textId="77777777" w:rsidR="00627DA7" w:rsidRDefault="00581078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 difunden</w:t>
      </w:r>
      <w:r w:rsidR="00CC4E74" w:rsidRPr="00CC4E74">
        <w:rPr>
          <w:rFonts w:ascii="Calibri" w:hAnsi="Calibri" w:cs="Calibri"/>
          <w:color w:val="000000"/>
        </w:rPr>
        <w:t xml:space="preserve"> buenas prácticas ambientales a través de </w:t>
      </w:r>
      <w:r>
        <w:rPr>
          <w:rFonts w:ascii="Calibri" w:hAnsi="Calibri" w:cs="Calibri"/>
          <w:color w:val="000000"/>
        </w:rPr>
        <w:t>instrucciones</w:t>
      </w:r>
      <w:r w:rsidR="00CC4E74" w:rsidRPr="00CC4E74">
        <w:rPr>
          <w:rFonts w:ascii="Calibri" w:hAnsi="Calibri" w:cs="Calibri"/>
          <w:color w:val="000000"/>
        </w:rPr>
        <w:t xml:space="preserve"> colocad</w:t>
      </w:r>
      <w:r w:rsidR="00E965A5">
        <w:rPr>
          <w:rFonts w:ascii="Calibri" w:hAnsi="Calibri" w:cs="Calibri"/>
          <w:color w:val="000000"/>
        </w:rPr>
        <w:t>a</w:t>
      </w:r>
      <w:r w:rsidR="00CC4E74" w:rsidRPr="00CC4E74"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 xml:space="preserve">en </w:t>
      </w:r>
      <w:r w:rsidR="00627DA7">
        <w:rPr>
          <w:rFonts w:ascii="Calibri" w:hAnsi="Calibri" w:cs="Calibri"/>
          <w:color w:val="000000"/>
        </w:rPr>
        <w:t>diferentes lugares de la instalación.</w:t>
      </w:r>
    </w:p>
    <w:p w14:paraId="09651729" w14:textId="77777777" w:rsidR="00CC4E74" w:rsidRDefault="00CC4E74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C4E74">
        <w:rPr>
          <w:rFonts w:ascii="Calibri" w:hAnsi="Calibri" w:cs="Calibri"/>
          <w:color w:val="000000"/>
        </w:rPr>
        <w:t xml:space="preserve"> </w:t>
      </w:r>
    </w:p>
    <w:p w14:paraId="06363ACB" w14:textId="77777777" w:rsidR="00B31165" w:rsidRPr="00CC4E74" w:rsidRDefault="00B31165" w:rsidP="00B3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Todos los trabajadores, tras su incorporación, reciben una instrucciones ambientales y mínimo una vez al año, una charla de sensibilización ambiental.</w:t>
      </w:r>
    </w:p>
    <w:p w14:paraId="697A33E1" w14:textId="77777777" w:rsidR="00627DA7" w:rsidRPr="00CC4E74" w:rsidRDefault="00627DA7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102534CB" w14:textId="15C132E3" w:rsidR="00CC4E74" w:rsidRDefault="00E965A5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 todos los proveedores, </w:t>
      </w:r>
      <w:r w:rsidR="00617AF1">
        <w:rPr>
          <w:rFonts w:ascii="Calibri" w:hAnsi="Calibri" w:cs="Calibri"/>
          <w:color w:val="000000"/>
        </w:rPr>
        <w:t xml:space="preserve">que realicen trabajos en las instalaciones certificadas, </w:t>
      </w:r>
      <w:r>
        <w:rPr>
          <w:rFonts w:ascii="Calibri" w:hAnsi="Calibri" w:cs="Calibri"/>
          <w:color w:val="000000"/>
        </w:rPr>
        <w:t xml:space="preserve">antes de la realización de su servicio o entrega de su producto se les hace llegar una carta de compromiso ambiental </w:t>
      </w:r>
      <w:r w:rsidR="00E80FA0">
        <w:rPr>
          <w:rFonts w:ascii="Calibri" w:hAnsi="Calibri" w:cs="Calibri"/>
          <w:color w:val="000000"/>
        </w:rPr>
        <w:t xml:space="preserve">y se les entrega una hoja con requisitos ambientales que </w:t>
      </w:r>
      <w:r w:rsidR="008F040D">
        <w:rPr>
          <w:rFonts w:ascii="Calibri" w:hAnsi="Calibri" w:cs="Calibri"/>
          <w:color w:val="000000"/>
        </w:rPr>
        <w:t xml:space="preserve">S.C </w:t>
      </w:r>
      <w:r w:rsidR="00E80FA0">
        <w:rPr>
          <w:rFonts w:ascii="Calibri" w:hAnsi="Calibri" w:cs="Calibri"/>
          <w:color w:val="000000"/>
        </w:rPr>
        <w:t>Reto les solicita tener para la realización de su servicio</w:t>
      </w:r>
      <w:r w:rsidR="000F4470">
        <w:rPr>
          <w:rFonts w:ascii="Calibri" w:hAnsi="Calibri" w:cs="Calibri"/>
          <w:color w:val="000000"/>
        </w:rPr>
        <w:t xml:space="preserve"> en nuestras instalaciones</w:t>
      </w:r>
      <w:r w:rsidR="00E80FA0">
        <w:rPr>
          <w:rFonts w:ascii="Calibri" w:hAnsi="Calibri" w:cs="Calibri"/>
          <w:color w:val="000000"/>
        </w:rPr>
        <w:t>.</w:t>
      </w:r>
    </w:p>
    <w:p w14:paraId="7E66F6B5" w14:textId="554DBF87" w:rsidR="00E80FA0" w:rsidRDefault="00E80FA0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22B9744A" w14:textId="77777777" w:rsidR="00313D83" w:rsidRDefault="00313D83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3E93972" w14:textId="3FAEF0FB" w:rsidR="00313D83" w:rsidRPr="0074445A" w:rsidRDefault="00BE7AB5" w:rsidP="00BE7AB5">
      <w:pPr>
        <w:rPr>
          <w:rFonts w:cstheme="minorHAnsi"/>
          <w:b/>
          <w:color w:val="385623" w:themeColor="accent6" w:themeShade="80"/>
          <w:sz w:val="28"/>
          <w:szCs w:val="28"/>
        </w:rPr>
      </w:pPr>
      <w:r w:rsidRPr="0074445A">
        <w:rPr>
          <w:rFonts w:cstheme="minorHAnsi"/>
          <w:b/>
          <w:color w:val="385623" w:themeColor="accent6" w:themeShade="80"/>
          <w:sz w:val="28"/>
          <w:szCs w:val="28"/>
        </w:rPr>
        <w:t>NUESTRA APUESTA POR EL FUTURO</w:t>
      </w:r>
    </w:p>
    <w:p w14:paraId="01895DBA" w14:textId="46B663D2" w:rsidR="00313D83" w:rsidRDefault="00BE7AB5" w:rsidP="00505045">
      <w:pPr>
        <w:pStyle w:val="Default"/>
        <w:spacing w:before="3" w:after="280"/>
        <w:jc w:val="both"/>
        <w:rPr>
          <w:rFonts w:asciiTheme="minorHAnsi" w:hAnsiTheme="minorHAnsi" w:cstheme="minorHAnsi"/>
          <w:sz w:val="22"/>
          <w:szCs w:val="22"/>
        </w:rPr>
      </w:pPr>
      <w:r w:rsidRPr="008023FD">
        <w:rPr>
          <w:rFonts w:asciiTheme="minorHAnsi" w:hAnsiTheme="minorHAnsi" w:cstheme="minorHAnsi"/>
          <w:sz w:val="22"/>
          <w:szCs w:val="22"/>
        </w:rPr>
        <w:t>Nos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comprometemos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realizar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nuestras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actividades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presentes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y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futuras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dentro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del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respeto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al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medio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ambiente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implantando,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dentro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del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cumplimiento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legislación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vigente,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eficientes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procedimientos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integrados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trabajo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que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garanticen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contribución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tangible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protección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medioambiente,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prevención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contaminación,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y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minimización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impactos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ambientales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relacionados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nuestra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actividad</w:t>
      </w:r>
      <w:r w:rsidR="000928F2" w:rsidRPr="008023FD">
        <w:rPr>
          <w:rFonts w:asciiTheme="minorHAnsi" w:hAnsiTheme="minorHAnsi" w:cstheme="minorHAnsi"/>
          <w:sz w:val="22"/>
          <w:szCs w:val="22"/>
        </w:rPr>
        <w:t>.</w:t>
      </w:r>
    </w:p>
    <w:p w14:paraId="5E204348" w14:textId="77777777" w:rsidR="0019676B" w:rsidRPr="00505045" w:rsidRDefault="0019676B" w:rsidP="00505045">
      <w:pPr>
        <w:pStyle w:val="Default"/>
        <w:spacing w:before="3" w:after="280"/>
        <w:jc w:val="both"/>
        <w:rPr>
          <w:rFonts w:asciiTheme="minorHAnsi" w:hAnsiTheme="minorHAnsi" w:cstheme="minorHAnsi"/>
          <w:sz w:val="22"/>
          <w:szCs w:val="22"/>
        </w:rPr>
      </w:pPr>
    </w:p>
    <w:p w14:paraId="3BB3CA81" w14:textId="77777777" w:rsidR="00BE7AB5" w:rsidRPr="00DE5ED2" w:rsidRDefault="00DE5ED2" w:rsidP="00BE7AB5">
      <w:pPr>
        <w:rPr>
          <w:rFonts w:cstheme="minorHAnsi"/>
          <w:b/>
          <w:color w:val="385623" w:themeColor="accent6" w:themeShade="80"/>
          <w:sz w:val="28"/>
          <w:szCs w:val="28"/>
        </w:rPr>
      </w:pPr>
      <w:r w:rsidRPr="00DE5ED2">
        <w:rPr>
          <w:rFonts w:cstheme="minorHAnsi"/>
          <w:b/>
          <w:color w:val="385623" w:themeColor="accent6" w:themeShade="80"/>
          <w:sz w:val="28"/>
          <w:szCs w:val="28"/>
        </w:rPr>
        <w:t>COMUNICACIÓN EXTERNA DE INFORMACION AMBIENTAL</w:t>
      </w:r>
    </w:p>
    <w:p w14:paraId="7B6C77AC" w14:textId="77777777" w:rsidR="00CB43C7" w:rsidRPr="008023FD" w:rsidRDefault="00C14D75" w:rsidP="00DE5E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</w:t>
      </w:r>
      <w:r w:rsidR="00CB43C7" w:rsidRPr="008023FD">
        <w:rPr>
          <w:rFonts w:ascii="Calibri" w:hAnsi="Calibri" w:cs="Calibri"/>
          <w:color w:val="000000"/>
        </w:rPr>
        <w:t xml:space="preserve">emos decidido utilizar el presente informe, de periodicidad anual, como instrumento </w:t>
      </w:r>
      <w:r>
        <w:rPr>
          <w:rFonts w:ascii="Calibri" w:hAnsi="Calibri" w:cs="Calibri"/>
          <w:color w:val="000000"/>
        </w:rPr>
        <w:t>de</w:t>
      </w:r>
      <w:r w:rsidR="00CB43C7" w:rsidRPr="008023FD">
        <w:rPr>
          <w:rFonts w:ascii="Calibri" w:hAnsi="Calibri" w:cs="Calibri"/>
          <w:color w:val="000000"/>
        </w:rPr>
        <w:t xml:space="preserve"> comunicación con </w:t>
      </w:r>
      <w:r>
        <w:rPr>
          <w:rFonts w:ascii="Calibri" w:hAnsi="Calibri" w:cs="Calibri"/>
          <w:color w:val="000000"/>
        </w:rPr>
        <w:t>nuestras partes interesadas</w:t>
      </w:r>
      <w:r w:rsidR="00CB43C7" w:rsidRPr="008023FD">
        <w:rPr>
          <w:rFonts w:ascii="Calibri" w:hAnsi="Calibri" w:cs="Calibri"/>
          <w:color w:val="000000"/>
        </w:rPr>
        <w:t xml:space="preserve"> acerca del Desempeño Ambiental y Objetivos de la organización. </w:t>
      </w:r>
    </w:p>
    <w:p w14:paraId="0B380643" w14:textId="77777777" w:rsidR="00DE5ED2" w:rsidRDefault="00DE5ED2" w:rsidP="00DE5E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F54E6B8" w14:textId="2701B0CC" w:rsidR="00BE7AB5" w:rsidRPr="008023FD" w:rsidRDefault="00CB43C7" w:rsidP="0074445A">
      <w:pPr>
        <w:rPr>
          <w:b/>
          <w:color w:val="385623" w:themeColor="accent6" w:themeShade="80"/>
        </w:rPr>
      </w:pPr>
      <w:r w:rsidRPr="00C14D75">
        <w:rPr>
          <w:rFonts w:ascii="Calibri" w:hAnsi="Calibri" w:cs="Calibri"/>
          <w:b/>
          <w:bCs/>
          <w:color w:val="385623" w:themeColor="accent6" w:themeShade="80"/>
        </w:rPr>
        <w:t>Próxima comunicación de información ambiental (</w:t>
      </w:r>
      <w:r w:rsidR="00BF4421">
        <w:rPr>
          <w:rFonts w:ascii="Calibri" w:hAnsi="Calibri" w:cs="Calibri"/>
          <w:b/>
          <w:bCs/>
          <w:color w:val="385623" w:themeColor="accent6" w:themeShade="80"/>
        </w:rPr>
        <w:t>2021</w:t>
      </w:r>
      <w:r w:rsidRPr="00C14D75">
        <w:rPr>
          <w:rFonts w:ascii="Calibri" w:hAnsi="Calibri" w:cs="Calibri"/>
          <w:b/>
          <w:bCs/>
          <w:color w:val="385623" w:themeColor="accent6" w:themeShade="80"/>
        </w:rPr>
        <w:t>):</w:t>
      </w:r>
      <w:r w:rsidRPr="00E126F4">
        <w:rPr>
          <w:rFonts w:ascii="Calibri" w:hAnsi="Calibri" w:cs="Calibri"/>
          <w:b/>
          <w:bCs/>
          <w:color w:val="385623" w:themeColor="accent6" w:themeShade="80"/>
          <w:sz w:val="28"/>
          <w:szCs w:val="28"/>
        </w:rPr>
        <w:t xml:space="preserve"> </w:t>
      </w:r>
      <w:r w:rsidR="00617AF1">
        <w:rPr>
          <w:rFonts w:ascii="Calibri" w:hAnsi="Calibri" w:cs="Calibri"/>
          <w:color w:val="000000"/>
        </w:rPr>
        <w:t>Julio 20</w:t>
      </w:r>
      <w:r w:rsidR="00BF4421">
        <w:rPr>
          <w:rFonts w:ascii="Calibri" w:hAnsi="Calibri" w:cs="Calibri"/>
          <w:color w:val="000000"/>
        </w:rPr>
        <w:t>21</w:t>
      </w:r>
      <w:r w:rsidRPr="008023FD">
        <w:rPr>
          <w:rFonts w:ascii="Calibri" w:hAnsi="Calibri" w:cs="Calibri"/>
          <w:color w:val="000000"/>
        </w:rPr>
        <w:t>.</w:t>
      </w:r>
    </w:p>
    <w:sectPr w:rsidR="00BE7AB5" w:rsidRPr="008023FD" w:rsidSect="004F0514">
      <w:pgSz w:w="16838" w:h="11906" w:orient="landscape"/>
      <w:pgMar w:top="993" w:right="1417" w:bottom="851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5CE2835"/>
    <w:multiLevelType w:val="hybridMultilevel"/>
    <w:tmpl w:val="7B423D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BD835C6"/>
    <w:multiLevelType w:val="hybridMultilevel"/>
    <w:tmpl w:val="48067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E7E0D"/>
    <w:multiLevelType w:val="hybridMultilevel"/>
    <w:tmpl w:val="0F5A60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00750B"/>
    <w:multiLevelType w:val="hybridMultilevel"/>
    <w:tmpl w:val="F1AE37BE"/>
    <w:lvl w:ilvl="0" w:tplc="E7A2B04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B1B88"/>
    <w:multiLevelType w:val="hybridMultilevel"/>
    <w:tmpl w:val="340E53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B976B"/>
    <w:multiLevelType w:val="hybridMultilevel"/>
    <w:tmpl w:val="A1489C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83829A0"/>
    <w:multiLevelType w:val="hybridMultilevel"/>
    <w:tmpl w:val="5178E72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5DE439E"/>
    <w:multiLevelType w:val="hybridMultilevel"/>
    <w:tmpl w:val="AC305A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95F60"/>
    <w:multiLevelType w:val="hybridMultilevel"/>
    <w:tmpl w:val="49EEB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B5"/>
    <w:rsid w:val="00002A1B"/>
    <w:rsid w:val="000447BE"/>
    <w:rsid w:val="00054BD1"/>
    <w:rsid w:val="000928F2"/>
    <w:rsid w:val="000F4470"/>
    <w:rsid w:val="00122AF2"/>
    <w:rsid w:val="0016366D"/>
    <w:rsid w:val="0019676B"/>
    <w:rsid w:val="001B22A4"/>
    <w:rsid w:val="001E5984"/>
    <w:rsid w:val="001E5FFA"/>
    <w:rsid w:val="00213A5C"/>
    <w:rsid w:val="00224FAF"/>
    <w:rsid w:val="00236242"/>
    <w:rsid w:val="002D1A0D"/>
    <w:rsid w:val="002D4151"/>
    <w:rsid w:val="002D4156"/>
    <w:rsid w:val="002E38B8"/>
    <w:rsid w:val="002F63D0"/>
    <w:rsid w:val="00301299"/>
    <w:rsid w:val="003048DB"/>
    <w:rsid w:val="00313D83"/>
    <w:rsid w:val="00336E9C"/>
    <w:rsid w:val="00360AF4"/>
    <w:rsid w:val="0037293E"/>
    <w:rsid w:val="003D687C"/>
    <w:rsid w:val="003E52A2"/>
    <w:rsid w:val="003F44F8"/>
    <w:rsid w:val="00423BB8"/>
    <w:rsid w:val="00432A5C"/>
    <w:rsid w:val="00472985"/>
    <w:rsid w:val="00484DB8"/>
    <w:rsid w:val="004C2BC4"/>
    <w:rsid w:val="004C31BD"/>
    <w:rsid w:val="004E3400"/>
    <w:rsid w:val="004F0514"/>
    <w:rsid w:val="00505045"/>
    <w:rsid w:val="00506C91"/>
    <w:rsid w:val="00515A93"/>
    <w:rsid w:val="00527810"/>
    <w:rsid w:val="00565514"/>
    <w:rsid w:val="005737D7"/>
    <w:rsid w:val="00581078"/>
    <w:rsid w:val="00587D2D"/>
    <w:rsid w:val="005950B6"/>
    <w:rsid w:val="005D4CAC"/>
    <w:rsid w:val="00617AF1"/>
    <w:rsid w:val="0062688B"/>
    <w:rsid w:val="00627DA7"/>
    <w:rsid w:val="00634765"/>
    <w:rsid w:val="00640B4B"/>
    <w:rsid w:val="00671829"/>
    <w:rsid w:val="00672024"/>
    <w:rsid w:val="006769BC"/>
    <w:rsid w:val="0069593C"/>
    <w:rsid w:val="006C25EC"/>
    <w:rsid w:val="006D7A95"/>
    <w:rsid w:val="007356A9"/>
    <w:rsid w:val="00737E1D"/>
    <w:rsid w:val="0074445A"/>
    <w:rsid w:val="0077705B"/>
    <w:rsid w:val="007804DE"/>
    <w:rsid w:val="007D6C90"/>
    <w:rsid w:val="007E7BDE"/>
    <w:rsid w:val="007F2E3E"/>
    <w:rsid w:val="007F3105"/>
    <w:rsid w:val="008023FD"/>
    <w:rsid w:val="00802F76"/>
    <w:rsid w:val="00810896"/>
    <w:rsid w:val="008161C1"/>
    <w:rsid w:val="00874407"/>
    <w:rsid w:val="00875806"/>
    <w:rsid w:val="008B1D97"/>
    <w:rsid w:val="008B28D3"/>
    <w:rsid w:val="008F040D"/>
    <w:rsid w:val="00925773"/>
    <w:rsid w:val="00930147"/>
    <w:rsid w:val="00934E99"/>
    <w:rsid w:val="0097318B"/>
    <w:rsid w:val="0099535E"/>
    <w:rsid w:val="009B6FBE"/>
    <w:rsid w:val="009C56B8"/>
    <w:rsid w:val="009C7A4A"/>
    <w:rsid w:val="00A029D7"/>
    <w:rsid w:val="00AB3201"/>
    <w:rsid w:val="00AD2FDC"/>
    <w:rsid w:val="00B31165"/>
    <w:rsid w:val="00B321C9"/>
    <w:rsid w:val="00B61833"/>
    <w:rsid w:val="00B7097A"/>
    <w:rsid w:val="00B73D5D"/>
    <w:rsid w:val="00B96DE5"/>
    <w:rsid w:val="00BB5D7F"/>
    <w:rsid w:val="00BE7AB5"/>
    <w:rsid w:val="00BF4421"/>
    <w:rsid w:val="00C10B5E"/>
    <w:rsid w:val="00C14D75"/>
    <w:rsid w:val="00C44A40"/>
    <w:rsid w:val="00C63F73"/>
    <w:rsid w:val="00CA1215"/>
    <w:rsid w:val="00CB0FC8"/>
    <w:rsid w:val="00CB43C7"/>
    <w:rsid w:val="00CC4E74"/>
    <w:rsid w:val="00CC7200"/>
    <w:rsid w:val="00CD0820"/>
    <w:rsid w:val="00D14E00"/>
    <w:rsid w:val="00D76649"/>
    <w:rsid w:val="00D812EF"/>
    <w:rsid w:val="00D827C7"/>
    <w:rsid w:val="00DB2D1C"/>
    <w:rsid w:val="00DD4FCE"/>
    <w:rsid w:val="00DE4ED6"/>
    <w:rsid w:val="00DE5ED2"/>
    <w:rsid w:val="00DF752F"/>
    <w:rsid w:val="00DF7EC6"/>
    <w:rsid w:val="00E126F4"/>
    <w:rsid w:val="00E22151"/>
    <w:rsid w:val="00E25A3D"/>
    <w:rsid w:val="00E517FE"/>
    <w:rsid w:val="00E80FA0"/>
    <w:rsid w:val="00E85F5B"/>
    <w:rsid w:val="00E965A5"/>
    <w:rsid w:val="00ED7EAA"/>
    <w:rsid w:val="00F66641"/>
    <w:rsid w:val="00F70777"/>
    <w:rsid w:val="00F72445"/>
    <w:rsid w:val="00FB2D47"/>
    <w:rsid w:val="00FB476F"/>
    <w:rsid w:val="00FE6202"/>
    <w:rsid w:val="00FF3DCF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85F5"/>
  <w15:chartTrackingRefBased/>
  <w15:docId w15:val="{567B5D49-8380-483C-A2A9-3666099F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15A9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E7AB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515A93"/>
    <w:rPr>
      <w:rFonts w:ascii="Calibri" w:eastAsia="Times New Roman" w:hAnsi="Calibri" w:cs="Times New Roman"/>
      <w:b/>
      <w:bCs/>
      <w:i/>
      <w:iCs/>
      <w:sz w:val="26"/>
      <w:szCs w:val="26"/>
      <w:lang w:val="es-ES_tradnl" w:eastAsia="x-none"/>
    </w:rPr>
  </w:style>
  <w:style w:type="character" w:styleId="Textoennegrita">
    <w:name w:val="Strong"/>
    <w:uiPriority w:val="22"/>
    <w:qFormat/>
    <w:rsid w:val="00515A93"/>
    <w:rPr>
      <w:b/>
      <w:bCs/>
    </w:rPr>
  </w:style>
  <w:style w:type="paragraph" w:styleId="Prrafodelista">
    <w:name w:val="List Paragraph"/>
    <w:basedOn w:val="Normal"/>
    <w:uiPriority w:val="34"/>
    <w:qFormat/>
    <w:rsid w:val="007770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2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A505481C13DA4696824FDF5E6613F6" ma:contentTypeVersion="10" ma:contentTypeDescription="Crear nuevo documento." ma:contentTypeScope="" ma:versionID="57cffa9b76e663f4fe9488a955cd2fc3">
  <xsd:schema xmlns:xsd="http://www.w3.org/2001/XMLSchema" xmlns:xs="http://www.w3.org/2001/XMLSchema" xmlns:p="http://schemas.microsoft.com/office/2006/metadata/properties" xmlns:ns2="15515773-6dcc-4030-a6ab-d36273c4b069" xmlns:ns3="15314050-b66f-45cc-a4b8-41efdf83a781" targetNamespace="http://schemas.microsoft.com/office/2006/metadata/properties" ma:root="true" ma:fieldsID="474d11c8700b7e82ccc30c2cfb592e99" ns2:_="" ns3:_="">
    <xsd:import namespace="15515773-6dcc-4030-a6ab-d36273c4b069"/>
    <xsd:import namespace="15314050-b66f-45cc-a4b8-41efdf83a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15773-6dcc-4030-a6ab-d36273c4b0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14050-b66f-45cc-a4b8-41efdf83a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32E5B1-B34E-4D1E-99DA-BA0ADA0DF3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22D3F9-3ED2-4AF4-90BF-4E0845FEAB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9EF2FB-B291-49D4-85C6-9BBBB357D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15773-6dcc-4030-a6ab-d36273c4b069"/>
    <ds:schemaRef ds:uri="15314050-b66f-45cc-a4b8-41efdf83a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7CFAA0-E5ED-43DF-9DB6-7F2746D8B5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869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Froján, Patricia (RETO)</dc:creator>
  <cp:keywords/>
  <dc:description/>
  <cp:lastModifiedBy>Patricia Froján Sánchez</cp:lastModifiedBy>
  <cp:revision>8</cp:revision>
  <cp:lastPrinted>2018-07-10T09:07:00Z</cp:lastPrinted>
  <dcterms:created xsi:type="dcterms:W3CDTF">2019-08-05T07:30:00Z</dcterms:created>
  <dcterms:modified xsi:type="dcterms:W3CDTF">2020-08-04T09:15:00Z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0x01010043A505481C13DA4696824FDF5E6613F6</vt:lpwstr>
  </property>
</Properties>
</file>